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color w:val="980000"/>
          <w:sz w:val="38"/>
          <w:szCs w:val="38"/>
        </w:rPr>
      </w:pPr>
      <w:r w:rsidDel="00000000" w:rsidR="00000000" w:rsidRPr="00000000">
        <w:rPr>
          <w:b w:val="1"/>
          <w:color w:val="980000"/>
          <w:sz w:val="38"/>
          <w:szCs w:val="38"/>
          <w:rtl w:val="0"/>
        </w:rPr>
        <w:t xml:space="preserve">TERPRANK RANKS</w:t>
      </w:r>
    </w:p>
    <w:p w:rsidR="00000000" w:rsidDel="00000000" w:rsidP="00000000" w:rsidRDefault="00000000" w:rsidRPr="00000000" w14:paraId="00000002">
      <w:pPr>
        <w:jc w:val="center"/>
        <w:rPr>
          <w:b w:val="1"/>
          <w:color w:val="980000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TEAM 1</w:t>
      </w:r>
    </w:p>
    <w:p w:rsidR="00000000" w:rsidDel="00000000" w:rsidP="00000000" w:rsidRDefault="00000000" w:rsidRPr="00000000" w14:paraId="00000004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BUDT703_0506_01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color w:val="980000"/>
          <w:sz w:val="28"/>
          <w:szCs w:val="28"/>
        </w:rPr>
      </w:pPr>
      <w:r w:rsidDel="00000000" w:rsidR="00000000" w:rsidRPr="00000000">
        <w:rPr>
          <w:b w:val="1"/>
          <w:color w:val="980000"/>
          <w:sz w:val="28"/>
          <w:szCs w:val="28"/>
          <w:rtl w:val="0"/>
        </w:rPr>
        <w:t xml:space="preserve">Database: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BUDT703_0506_01_Database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color w:val="980000"/>
          <w:sz w:val="28"/>
          <w:szCs w:val="28"/>
        </w:rPr>
      </w:pPr>
      <w:r w:rsidDel="00000000" w:rsidR="00000000" w:rsidRPr="00000000">
        <w:rPr>
          <w:b w:val="1"/>
          <w:color w:val="980000"/>
          <w:sz w:val="28"/>
          <w:szCs w:val="28"/>
          <w:rtl w:val="0"/>
        </w:rPr>
        <w:t xml:space="preserve">Data sources: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b w:val="1"/>
          <w:color w:val="ff9900"/>
          <w:sz w:val="24"/>
          <w:szCs w:val="24"/>
        </w:rPr>
      </w:pPr>
      <w:r w:rsidDel="00000000" w:rsidR="00000000" w:rsidRPr="00000000">
        <w:rPr>
          <w:b w:val="1"/>
          <w:color w:val="ff9900"/>
          <w:sz w:val="24"/>
          <w:szCs w:val="24"/>
          <w:rtl w:val="0"/>
        </w:rPr>
        <w:t xml:space="preserve">US NEWS Subscription</w:t>
      </w:r>
    </w:p>
    <w:p w:rsidR="00000000" w:rsidDel="00000000" w:rsidP="00000000" w:rsidRDefault="00000000" w:rsidRPr="00000000" w14:paraId="0000000C">
      <w:pPr>
        <w:ind w:left="720" w:firstLine="0"/>
        <w:rPr>
          <w:b w:val="1"/>
          <w:color w:val="ff99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1.1 Go to the website:</w:t>
      </w:r>
    </w:p>
    <w:p w:rsidR="00000000" w:rsidDel="00000000" w:rsidP="00000000" w:rsidRDefault="00000000" w:rsidRPr="00000000" w14:paraId="0000000E">
      <w:pPr>
        <w:ind w:left="720" w:firstLine="0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https://premium.usnews.com/best-graduate-schools/top-business-schools/mba-rankings</w:t>
      </w:r>
    </w:p>
    <w:p w:rsidR="00000000" w:rsidDel="00000000" w:rsidP="00000000" w:rsidRDefault="00000000" w:rsidRPr="00000000" w14:paraId="0000000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719388" cy="2299119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9388" cy="22991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(We bought the premium subscription to get access to all the information for the b-schools)</w:t>
      </w:r>
    </w:p>
    <w:p w:rsidR="00000000" w:rsidDel="00000000" w:rsidP="00000000" w:rsidRDefault="00000000" w:rsidRPr="00000000" w14:paraId="00000011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720" w:firstLine="0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1.2 Click top 50 school above and get all the desired information, such as below:</w:t>
      </w:r>
      <w:r w:rsidDel="00000000" w:rsidR="00000000" w:rsidRPr="00000000">
        <w:rPr/>
        <w:drawing>
          <wp:inline distB="114300" distT="114300" distL="114300" distR="114300">
            <wp:extent cx="2631983" cy="1248070"/>
            <wp:effectExtent b="0" l="0" r="0" t="0"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1983" cy="1248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471240" cy="1824038"/>
            <wp:effectExtent b="0" l="0" r="0" t="0"/>
            <wp:docPr id="5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1240" cy="1824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1.3 Manually typed each school’s data based on website</w:t>
      </w:r>
    </w:p>
    <w:p w:rsidR="00000000" w:rsidDel="00000000" w:rsidP="00000000" w:rsidRDefault="00000000" w:rsidRPr="00000000" w14:paraId="00000016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For example: Acceptance rate: 8.9%</w:t>
      </w:r>
    </w:p>
    <w:p w:rsidR="00000000" w:rsidDel="00000000" w:rsidP="00000000" w:rsidRDefault="00000000" w:rsidRPr="00000000" w14:paraId="0000001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838181" cy="2279228"/>
            <wp:effectExtent b="0" l="0" r="0" t="0"/>
            <wp:docPr id="6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8181" cy="22792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rPr>
          <w:highlight w:val="red"/>
        </w:rPr>
      </w:pPr>
      <w:r w:rsidDel="00000000" w:rsidR="00000000" w:rsidRPr="00000000">
        <w:rPr/>
        <w:drawing>
          <wp:inline distB="114300" distT="114300" distL="114300" distR="114300">
            <wp:extent cx="5943600" cy="939800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ind w:left="720" w:hanging="360"/>
        <w:rPr>
          <w:b w:val="1"/>
          <w:color w:val="ff9900"/>
          <w:sz w:val="24"/>
          <w:szCs w:val="24"/>
        </w:rPr>
      </w:pPr>
      <w:r w:rsidDel="00000000" w:rsidR="00000000" w:rsidRPr="00000000">
        <w:rPr>
          <w:b w:val="1"/>
          <w:color w:val="ff9900"/>
          <w:sz w:val="24"/>
          <w:szCs w:val="24"/>
          <w:rtl w:val="0"/>
        </w:rPr>
        <w:t xml:space="preserve">Economist</w:t>
      </w:r>
    </w:p>
    <w:p w:rsidR="00000000" w:rsidDel="00000000" w:rsidP="00000000" w:rsidRDefault="00000000" w:rsidRPr="00000000" w14:paraId="0000001B">
      <w:pPr>
        <w:ind w:left="72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>
          <w:rFonts w:ascii="Roboto" w:cs="Roboto" w:eastAsia="Roboto" w:hAnsi="Roboto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highlight w:val="white"/>
          <w:rtl w:val="0"/>
        </w:rPr>
        <w:t xml:space="preserve">2.1 Search the details for each University:</w:t>
      </w:r>
    </w:p>
    <w:p w:rsidR="00000000" w:rsidDel="00000000" w:rsidP="00000000" w:rsidRDefault="00000000" w:rsidRPr="00000000" w14:paraId="0000001D">
      <w:pPr>
        <w:ind w:left="720" w:firstLine="0"/>
        <w:rPr>
          <w:rFonts w:ascii="Roboto" w:cs="Roboto" w:eastAsia="Roboto" w:hAnsi="Roboto"/>
          <w:sz w:val="24"/>
          <w:szCs w:val="24"/>
          <w:highlight w:val="white"/>
        </w:rPr>
      </w:pPr>
      <w:hyperlink r:id="rId12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https://whichmba.economist.com/ranking/full-time-mba/2021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>
          <w:rFonts w:ascii="Roboto" w:cs="Roboto" w:eastAsia="Roboto" w:hAnsi="Roboto"/>
          <w:sz w:val="24"/>
          <w:szCs w:val="24"/>
          <w:highlight w:val="white"/>
          <w:u w:val="single"/>
        </w:rPr>
      </w:pPr>
      <w:hyperlink r:id="rId13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highlight w:val="white"/>
            <w:u w:val="single"/>
            <w:rtl w:val="0"/>
          </w:rPr>
          <w:t xml:space="preserve">https://whichmba.economist.com/ranking/full-time-mba/2021/university-of-michigan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rPr>
          <w:rFonts w:ascii="Roboto" w:cs="Roboto" w:eastAsia="Roboto" w:hAnsi="Roboto"/>
          <w:sz w:val="24"/>
          <w:szCs w:val="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>
          <w:rFonts w:ascii="Roboto" w:cs="Roboto" w:eastAsia="Roboto" w:hAnsi="Roboto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highlight w:val="white"/>
          <w:rtl w:val="0"/>
        </w:rPr>
        <w:t xml:space="preserve">2.2 Type it into Excel:</w:t>
      </w:r>
    </w:p>
    <w:p w:rsidR="00000000" w:rsidDel="00000000" w:rsidP="00000000" w:rsidRDefault="00000000" w:rsidRPr="00000000" w14:paraId="00000021">
      <w:pPr>
        <w:ind w:left="720" w:firstLine="0"/>
        <w:rPr>
          <w:rFonts w:ascii="Montserrat" w:cs="Montserrat" w:eastAsia="Montserrat" w:hAnsi="Montserrat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For example, percentageOfFacultyWithPhD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>
          <w:rFonts w:ascii="Roboto" w:cs="Roboto" w:eastAsia="Roboto" w:hAnsi="Roboto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rPr>
          <w:rFonts w:ascii="Roboto" w:cs="Roboto" w:eastAsia="Roboto" w:hAnsi="Roboto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highlight w:val="white"/>
          <w:u w:val="single"/>
        </w:rPr>
        <w:drawing>
          <wp:inline distB="114300" distT="114300" distL="114300" distR="114300">
            <wp:extent cx="5943600" cy="381000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Type above into Excel:</w:t>
      </w:r>
    </w:p>
    <w:p w:rsidR="00000000" w:rsidDel="00000000" w:rsidP="00000000" w:rsidRDefault="00000000" w:rsidRPr="00000000" w14:paraId="00000025">
      <w:pPr>
        <w:ind w:left="720" w:firstLine="0"/>
        <w:rPr>
          <w:rFonts w:ascii="Roboto" w:cs="Roboto" w:eastAsia="Roboto" w:hAnsi="Roboto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rPr>
          <w:rFonts w:ascii="Roboto" w:cs="Roboto" w:eastAsia="Roboto" w:hAnsi="Roboto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highlight w:val="white"/>
          <w:u w:val="single"/>
        </w:rPr>
        <w:drawing>
          <wp:inline distB="114300" distT="114300" distL="114300" distR="114300">
            <wp:extent cx="5943600" cy="876300"/>
            <wp:effectExtent b="0" l="0" r="0" t="0"/>
            <wp:docPr id="4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ind w:left="720" w:hanging="360"/>
        <w:rPr>
          <w:b w:val="1"/>
          <w:color w:val="ff9900"/>
          <w:sz w:val="24"/>
          <w:szCs w:val="24"/>
        </w:rPr>
      </w:pPr>
      <w:r w:rsidDel="00000000" w:rsidR="00000000" w:rsidRPr="00000000">
        <w:rPr>
          <w:b w:val="1"/>
          <w:color w:val="ff9900"/>
          <w:sz w:val="24"/>
          <w:szCs w:val="24"/>
          <w:rtl w:val="0"/>
        </w:rPr>
        <w:t xml:space="preserve">Bloomberg</w:t>
      </w:r>
    </w:p>
    <w:p w:rsidR="00000000" w:rsidDel="00000000" w:rsidP="00000000" w:rsidRDefault="00000000" w:rsidRPr="00000000" w14:paraId="00000028">
      <w:pPr>
        <w:ind w:left="72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highlight w:val="white"/>
          <w:rtl w:val="0"/>
        </w:rPr>
        <w:t xml:space="preserve">3.1 Search the details for each University: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rPr>
          <w:sz w:val="24"/>
          <w:szCs w:val="24"/>
          <w:u w:val="single"/>
        </w:rPr>
      </w:pPr>
      <w:hyperlink r:id="rId1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https://www.bloomberg.com/business-schools/regions/us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720" w:firstLine="0"/>
        <w:rPr>
          <w:rFonts w:ascii="Roboto" w:cs="Roboto" w:eastAsia="Roboto" w:hAnsi="Roboto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highlight w:val="white"/>
          <w:rtl w:val="0"/>
        </w:rPr>
        <w:t xml:space="preserve">3.2 Type it into Excel:</w:t>
      </w:r>
    </w:p>
    <w:p w:rsidR="00000000" w:rsidDel="00000000" w:rsidP="00000000" w:rsidRDefault="00000000" w:rsidRPr="00000000" w14:paraId="0000002D">
      <w:pPr>
        <w:ind w:left="720" w:firstLine="0"/>
        <w:rPr>
          <w:rFonts w:ascii="Roboto" w:cs="Roboto" w:eastAsia="Roboto" w:hAnsi="Roboto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For example, Stanford’s compensation/learning/networking</w:t>
      </w:r>
    </w:p>
    <w:p w:rsidR="00000000" w:rsidDel="00000000" w:rsidP="00000000" w:rsidRDefault="00000000" w:rsidRPr="00000000" w14:paraId="0000002E">
      <w:pPr>
        <w:ind w:left="720" w:firstLine="0"/>
        <w:jc w:val="center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</w:rPr>
        <w:drawing>
          <wp:inline distB="114300" distT="114300" distL="114300" distR="114300">
            <wp:extent cx="1453804" cy="2138363"/>
            <wp:effectExtent b="0" l="0" r="0" t="0"/>
            <wp:docPr id="5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53804" cy="2138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720" w:firstLine="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</w:rPr>
        <w:drawing>
          <wp:inline distB="114300" distT="114300" distL="114300" distR="114300">
            <wp:extent cx="5943600" cy="4699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720" w:firstLine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ind w:left="720" w:hanging="360"/>
        <w:rPr>
          <w:b w:val="1"/>
          <w:color w:val="ff9900"/>
          <w:sz w:val="24"/>
          <w:szCs w:val="24"/>
        </w:rPr>
      </w:pPr>
      <w:r w:rsidDel="00000000" w:rsidR="00000000" w:rsidRPr="00000000">
        <w:rPr>
          <w:b w:val="1"/>
          <w:color w:val="ff9900"/>
          <w:sz w:val="24"/>
          <w:szCs w:val="24"/>
          <w:rtl w:val="0"/>
        </w:rPr>
        <w:t xml:space="preserve">QS Top Universities</w:t>
      </w:r>
    </w:p>
    <w:p w:rsidR="00000000" w:rsidDel="00000000" w:rsidP="00000000" w:rsidRDefault="00000000" w:rsidRPr="00000000" w14:paraId="00000032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rPr>
          <w:rFonts w:ascii="Roboto" w:cs="Roboto" w:eastAsia="Roboto" w:hAnsi="Roboto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highlight w:val="white"/>
          <w:rtl w:val="0"/>
        </w:rPr>
        <w:t xml:space="preserve">4.1 Search the details for each University:</w:t>
      </w:r>
    </w:p>
    <w:p w:rsidR="00000000" w:rsidDel="00000000" w:rsidP="00000000" w:rsidRDefault="00000000" w:rsidRPr="00000000" w14:paraId="00000034">
      <w:pPr>
        <w:ind w:left="720" w:firstLine="0"/>
        <w:rPr>
          <w:rFonts w:ascii="Roboto" w:cs="Roboto" w:eastAsia="Roboto" w:hAnsi="Roboto"/>
          <w:sz w:val="24"/>
          <w:szCs w:val="24"/>
          <w:highlight w:val="white"/>
        </w:rPr>
      </w:pPr>
      <w:hyperlink r:id="rId19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https://whichmba.economist.com/schools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Stanford University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720" w:firstLine="0"/>
        <w:rPr>
          <w:sz w:val="24"/>
          <w:szCs w:val="24"/>
        </w:rPr>
      </w:pPr>
      <w:hyperlink r:id="rId20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https://www.topuniversities.com/universities/stanford-university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4.2 Type it manually into Excel:</w:t>
      </w:r>
    </w:p>
    <w:p w:rsidR="00000000" w:rsidDel="00000000" w:rsidP="00000000" w:rsidRDefault="00000000" w:rsidRPr="00000000" w14:paraId="00000039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652588" cy="1734472"/>
            <wp:effectExtent b="0" l="0" r="0" t="0"/>
            <wp:docPr id="66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2588" cy="17344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826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>
          <w:b w:val="1"/>
          <w:color w:val="980000"/>
          <w:sz w:val="26"/>
          <w:szCs w:val="26"/>
        </w:rPr>
      </w:pPr>
      <w:r w:rsidDel="00000000" w:rsidR="00000000" w:rsidRPr="00000000">
        <w:rPr>
          <w:b w:val="1"/>
          <w:color w:val="980000"/>
          <w:sz w:val="28"/>
          <w:szCs w:val="28"/>
          <w:rtl w:val="0"/>
        </w:rPr>
        <w:t xml:space="preserve">Final Attributes</w:t>
      </w:r>
      <w:r w:rsidDel="00000000" w:rsidR="00000000" w:rsidRPr="00000000">
        <w:rPr>
          <w:b w:val="1"/>
          <w:color w:val="980000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3F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US news:</w:t>
      </w:r>
    </w:p>
    <w:p w:rsidR="00000000" w:rsidDel="00000000" w:rsidP="00000000" w:rsidRDefault="00000000" w:rsidRPr="00000000" w14:paraId="00000041">
      <w:pPr>
        <w:numPr>
          <w:ilvl w:val="0"/>
          <w:numId w:val="4"/>
        </w:numPr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avgGRE</w:t>
      </w:r>
    </w:p>
    <w:p w:rsidR="00000000" w:rsidDel="00000000" w:rsidP="00000000" w:rsidRDefault="00000000" w:rsidRPr="00000000" w14:paraId="00000042">
      <w:pPr>
        <w:numPr>
          <w:ilvl w:val="0"/>
          <w:numId w:val="4"/>
        </w:numPr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avgGMAT</w:t>
      </w:r>
    </w:p>
    <w:p w:rsidR="00000000" w:rsidDel="00000000" w:rsidP="00000000" w:rsidRDefault="00000000" w:rsidRPr="00000000" w14:paraId="00000043">
      <w:pPr>
        <w:numPr>
          <w:ilvl w:val="0"/>
          <w:numId w:val="4"/>
        </w:numPr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aveGPA</w:t>
      </w:r>
    </w:p>
    <w:p w:rsidR="00000000" w:rsidDel="00000000" w:rsidP="00000000" w:rsidRDefault="00000000" w:rsidRPr="00000000" w14:paraId="00000044">
      <w:pPr>
        <w:numPr>
          <w:ilvl w:val="0"/>
          <w:numId w:val="4"/>
        </w:numPr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avgTuitionFees</w:t>
      </w:r>
    </w:p>
    <w:p w:rsidR="00000000" w:rsidDel="00000000" w:rsidP="00000000" w:rsidRDefault="00000000" w:rsidRPr="00000000" w14:paraId="00000045">
      <w:pPr>
        <w:numPr>
          <w:ilvl w:val="0"/>
          <w:numId w:val="4"/>
        </w:numPr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noOfApplicants</w:t>
      </w:r>
    </w:p>
    <w:p w:rsidR="00000000" w:rsidDel="00000000" w:rsidP="00000000" w:rsidRDefault="00000000" w:rsidRPr="00000000" w14:paraId="00000046">
      <w:pPr>
        <w:numPr>
          <w:ilvl w:val="0"/>
          <w:numId w:val="4"/>
        </w:numPr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acceptanceRatio</w:t>
      </w:r>
    </w:p>
    <w:p w:rsidR="00000000" w:rsidDel="00000000" w:rsidP="00000000" w:rsidRDefault="00000000" w:rsidRPr="00000000" w14:paraId="00000047">
      <w:pPr>
        <w:numPr>
          <w:ilvl w:val="0"/>
          <w:numId w:val="4"/>
        </w:numPr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avgAge</w:t>
      </w:r>
    </w:p>
    <w:p w:rsidR="00000000" w:rsidDel="00000000" w:rsidP="00000000" w:rsidRDefault="00000000" w:rsidRPr="00000000" w14:paraId="00000048">
      <w:pPr>
        <w:numPr>
          <w:ilvl w:val="0"/>
          <w:numId w:val="4"/>
        </w:numPr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avgWorkExperience</w:t>
      </w:r>
    </w:p>
    <w:p w:rsidR="00000000" w:rsidDel="00000000" w:rsidP="00000000" w:rsidRDefault="00000000" w:rsidRPr="00000000" w14:paraId="00000049">
      <w:pPr>
        <w:numPr>
          <w:ilvl w:val="0"/>
          <w:numId w:val="4"/>
        </w:numPr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applicationFee</w:t>
      </w:r>
    </w:p>
    <w:p w:rsidR="00000000" w:rsidDel="00000000" w:rsidP="00000000" w:rsidRDefault="00000000" w:rsidRPr="00000000" w14:paraId="0000004A">
      <w:pPr>
        <w:numPr>
          <w:ilvl w:val="0"/>
          <w:numId w:val="4"/>
        </w:numPr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femalePercentage</w:t>
      </w:r>
    </w:p>
    <w:p w:rsidR="00000000" w:rsidDel="00000000" w:rsidP="00000000" w:rsidRDefault="00000000" w:rsidRPr="00000000" w14:paraId="0000004B">
      <w:pPr>
        <w:numPr>
          <w:ilvl w:val="0"/>
          <w:numId w:val="4"/>
        </w:numPr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empRateAtGraduation</w:t>
      </w:r>
    </w:p>
    <w:p w:rsidR="00000000" w:rsidDel="00000000" w:rsidP="00000000" w:rsidRDefault="00000000" w:rsidRPr="00000000" w14:paraId="0000004C">
      <w:pPr>
        <w:numPr>
          <w:ilvl w:val="0"/>
          <w:numId w:val="4"/>
        </w:numPr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empRateAfterThreeMonths</w:t>
      </w:r>
    </w:p>
    <w:p w:rsidR="00000000" w:rsidDel="00000000" w:rsidP="00000000" w:rsidRDefault="00000000" w:rsidRPr="00000000" w14:paraId="0000004D">
      <w:pPr>
        <w:numPr>
          <w:ilvl w:val="0"/>
          <w:numId w:val="4"/>
        </w:numPr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classSize</w:t>
      </w:r>
    </w:p>
    <w:p w:rsidR="00000000" w:rsidDel="00000000" w:rsidP="00000000" w:rsidRDefault="00000000" w:rsidRPr="00000000" w14:paraId="0000004E">
      <w:pPr>
        <w:numPr>
          <w:ilvl w:val="0"/>
          <w:numId w:val="4"/>
        </w:numPr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avgOfferedIncome</w:t>
      </w:r>
    </w:p>
    <w:p w:rsidR="00000000" w:rsidDel="00000000" w:rsidP="00000000" w:rsidRDefault="00000000" w:rsidRPr="00000000" w14:paraId="0000004F">
      <w:pPr>
        <w:numPr>
          <w:ilvl w:val="0"/>
          <w:numId w:val="4"/>
        </w:numPr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addressCity</w:t>
      </w:r>
    </w:p>
    <w:p w:rsidR="00000000" w:rsidDel="00000000" w:rsidP="00000000" w:rsidRDefault="00000000" w:rsidRPr="00000000" w14:paraId="00000050">
      <w:pPr>
        <w:numPr>
          <w:ilvl w:val="0"/>
          <w:numId w:val="4"/>
        </w:numPr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addressState</w:t>
      </w:r>
    </w:p>
    <w:p w:rsidR="00000000" w:rsidDel="00000000" w:rsidP="00000000" w:rsidRDefault="00000000" w:rsidRPr="00000000" w14:paraId="00000051">
      <w:pPr>
        <w:numPr>
          <w:ilvl w:val="0"/>
          <w:numId w:val="4"/>
        </w:numPr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addressZipCode</w:t>
      </w:r>
    </w:p>
    <w:p w:rsidR="00000000" w:rsidDel="00000000" w:rsidP="00000000" w:rsidRDefault="00000000" w:rsidRPr="00000000" w14:paraId="00000052">
      <w:pPr>
        <w:numPr>
          <w:ilvl w:val="0"/>
          <w:numId w:val="4"/>
        </w:numPr>
        <w:ind w:left="720" w:hanging="360"/>
        <w:rPr>
          <w:rFonts w:ascii="Roboto" w:cs="Roboto" w:eastAsia="Roboto" w:hAnsi="Roboto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universityName</w:t>
      </w:r>
    </w:p>
    <w:p w:rsidR="00000000" w:rsidDel="00000000" w:rsidP="00000000" w:rsidRDefault="00000000" w:rsidRPr="00000000" w14:paraId="00000053">
      <w:pPr>
        <w:numPr>
          <w:ilvl w:val="0"/>
          <w:numId w:val="4"/>
        </w:numPr>
        <w:ind w:left="720" w:hanging="360"/>
        <w:rPr>
          <w:rFonts w:ascii="Roboto" w:cs="Roboto" w:eastAsia="Roboto" w:hAnsi="Roboto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contactName</w:t>
      </w:r>
    </w:p>
    <w:p w:rsidR="00000000" w:rsidDel="00000000" w:rsidP="00000000" w:rsidRDefault="00000000" w:rsidRPr="00000000" w14:paraId="00000054">
      <w:pPr>
        <w:numPr>
          <w:ilvl w:val="0"/>
          <w:numId w:val="4"/>
        </w:numPr>
        <w:ind w:left="720" w:hanging="360"/>
        <w:rPr>
          <w:rFonts w:ascii="Roboto" w:cs="Roboto" w:eastAsia="Roboto" w:hAnsi="Roboto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contactPhone</w:t>
      </w:r>
    </w:p>
    <w:p w:rsidR="00000000" w:rsidDel="00000000" w:rsidP="00000000" w:rsidRDefault="00000000" w:rsidRPr="00000000" w14:paraId="00000055">
      <w:pPr>
        <w:numPr>
          <w:ilvl w:val="0"/>
          <w:numId w:val="4"/>
        </w:numPr>
        <w:ind w:left="720" w:hanging="360"/>
        <w:rPr>
          <w:rFonts w:ascii="Roboto" w:cs="Roboto" w:eastAsia="Roboto" w:hAnsi="Roboto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departmentName</w:t>
      </w:r>
    </w:p>
    <w:p w:rsidR="00000000" w:rsidDel="00000000" w:rsidP="00000000" w:rsidRDefault="00000000" w:rsidRPr="00000000" w14:paraId="00000056">
      <w:pPr>
        <w:ind w:left="720" w:firstLine="0"/>
        <w:rPr>
          <w:rFonts w:ascii="Roboto" w:cs="Roboto" w:eastAsia="Roboto" w:hAnsi="Roboto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Economist:</w:t>
      </w:r>
    </w:p>
    <w:p w:rsidR="00000000" w:rsidDel="00000000" w:rsidP="00000000" w:rsidRDefault="00000000" w:rsidRPr="00000000" w14:paraId="00000058">
      <w:pPr>
        <w:numPr>
          <w:ilvl w:val="0"/>
          <w:numId w:val="4"/>
        </w:numPr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percentageOfFacultyWithPhD</w:t>
      </w:r>
    </w:p>
    <w:p w:rsidR="00000000" w:rsidDel="00000000" w:rsidP="00000000" w:rsidRDefault="00000000" w:rsidRPr="00000000" w14:paraId="00000059">
      <w:pPr>
        <w:numPr>
          <w:ilvl w:val="0"/>
          <w:numId w:val="4"/>
        </w:numPr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studentRatingsOfFaculty</w:t>
      </w:r>
    </w:p>
    <w:p w:rsidR="00000000" w:rsidDel="00000000" w:rsidP="00000000" w:rsidRDefault="00000000" w:rsidRPr="00000000" w14:paraId="0000005A">
      <w:pPr>
        <w:numPr>
          <w:ilvl w:val="0"/>
          <w:numId w:val="4"/>
        </w:numPr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studentRatingsofProgramme</w:t>
      </w:r>
    </w:p>
    <w:p w:rsidR="00000000" w:rsidDel="00000000" w:rsidP="00000000" w:rsidRDefault="00000000" w:rsidRPr="00000000" w14:paraId="0000005B">
      <w:pPr>
        <w:numPr>
          <w:ilvl w:val="0"/>
          <w:numId w:val="4"/>
        </w:numPr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studentRatingsofFacilities</w:t>
      </w:r>
    </w:p>
    <w:p w:rsidR="00000000" w:rsidDel="00000000" w:rsidP="00000000" w:rsidRDefault="00000000" w:rsidRPr="00000000" w14:paraId="0000005C">
      <w:pPr>
        <w:ind w:left="720" w:firstLine="0"/>
        <w:rPr>
          <w:rFonts w:ascii="Raleway" w:cs="Raleway" w:eastAsia="Raleway" w:hAnsi="Raleway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Bloomberg:</w:t>
      </w:r>
    </w:p>
    <w:p w:rsidR="00000000" w:rsidDel="00000000" w:rsidP="00000000" w:rsidRDefault="00000000" w:rsidRPr="00000000" w14:paraId="0000005E">
      <w:pPr>
        <w:numPr>
          <w:ilvl w:val="0"/>
          <w:numId w:val="4"/>
        </w:numPr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compensation: Scoring of compensation from BloombergBusinessWeek</w:t>
      </w:r>
    </w:p>
    <w:p w:rsidR="00000000" w:rsidDel="00000000" w:rsidP="00000000" w:rsidRDefault="00000000" w:rsidRPr="00000000" w14:paraId="0000005F">
      <w:pPr>
        <w:numPr>
          <w:ilvl w:val="0"/>
          <w:numId w:val="4"/>
        </w:numPr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learning:Scoring of Learning from BloombergBusinessWeek</w:t>
      </w:r>
    </w:p>
    <w:p w:rsidR="00000000" w:rsidDel="00000000" w:rsidP="00000000" w:rsidRDefault="00000000" w:rsidRPr="00000000" w14:paraId="00000060">
      <w:pPr>
        <w:numPr>
          <w:ilvl w:val="0"/>
          <w:numId w:val="4"/>
        </w:numPr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networking:Scoring of Networking from BloombergBusinessWeek</w:t>
      </w:r>
    </w:p>
    <w:p w:rsidR="00000000" w:rsidDel="00000000" w:rsidP="00000000" w:rsidRDefault="00000000" w:rsidRPr="00000000" w14:paraId="00000061">
      <w:pPr>
        <w:numPr>
          <w:ilvl w:val="0"/>
          <w:numId w:val="4"/>
        </w:numPr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entrepreneurship:Scoring of Entrepreneurship from BloombergBusinessWeek</w:t>
      </w:r>
    </w:p>
    <w:p w:rsidR="00000000" w:rsidDel="00000000" w:rsidP="00000000" w:rsidRDefault="00000000" w:rsidRPr="00000000" w14:paraId="00000062">
      <w:pPr>
        <w:numPr>
          <w:ilvl w:val="0"/>
          <w:numId w:val="4"/>
        </w:numPr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rank: Best Business school rankings from Bloomberg BusinessWeek </w:t>
      </w:r>
    </w:p>
    <w:p w:rsidR="00000000" w:rsidDel="00000000" w:rsidP="00000000" w:rsidRDefault="00000000" w:rsidRPr="00000000" w14:paraId="00000063">
      <w:pPr>
        <w:ind w:left="720" w:firstLine="0"/>
        <w:rPr>
          <w:rFonts w:ascii="Raleway" w:cs="Raleway" w:eastAsia="Raleway" w:hAnsi="Raleway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QS Top Universities:</w:t>
      </w:r>
    </w:p>
    <w:p w:rsidR="00000000" w:rsidDel="00000000" w:rsidP="00000000" w:rsidRDefault="00000000" w:rsidRPr="00000000" w14:paraId="00000065">
      <w:pPr>
        <w:numPr>
          <w:ilvl w:val="0"/>
          <w:numId w:val="4"/>
        </w:numPr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academicReputation,</w:t>
      </w:r>
    </w:p>
    <w:p w:rsidR="00000000" w:rsidDel="00000000" w:rsidP="00000000" w:rsidRDefault="00000000" w:rsidRPr="00000000" w14:paraId="00000066">
      <w:pPr>
        <w:numPr>
          <w:ilvl w:val="0"/>
          <w:numId w:val="4"/>
        </w:numPr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employerReputation</w:t>
      </w:r>
    </w:p>
    <w:p w:rsidR="00000000" w:rsidDel="00000000" w:rsidP="00000000" w:rsidRDefault="00000000" w:rsidRPr="00000000" w14:paraId="00000067">
      <w:pPr>
        <w:numPr>
          <w:ilvl w:val="0"/>
          <w:numId w:val="4"/>
        </w:numPr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facultyStudentRatio</w:t>
      </w:r>
    </w:p>
    <w:p w:rsidR="00000000" w:rsidDel="00000000" w:rsidP="00000000" w:rsidRDefault="00000000" w:rsidRPr="00000000" w14:paraId="00000068">
      <w:pPr>
        <w:numPr>
          <w:ilvl w:val="0"/>
          <w:numId w:val="4"/>
        </w:numPr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citationsPerFaculty</w:t>
      </w:r>
    </w:p>
    <w:p w:rsidR="00000000" w:rsidDel="00000000" w:rsidP="00000000" w:rsidRDefault="00000000" w:rsidRPr="00000000" w14:paraId="00000069">
      <w:pPr>
        <w:numPr>
          <w:ilvl w:val="0"/>
          <w:numId w:val="4"/>
        </w:numPr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internationalStudentRatio</w:t>
      </w:r>
    </w:p>
    <w:p w:rsidR="00000000" w:rsidDel="00000000" w:rsidP="00000000" w:rsidRDefault="00000000" w:rsidRPr="00000000" w14:paraId="0000006A">
      <w:pPr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0" w:firstLine="0"/>
        <w:rPr>
          <w:rFonts w:ascii="Roboto" w:cs="Roboto" w:eastAsia="Roboto" w:hAnsi="Roboto"/>
          <w:b w:val="1"/>
          <w:color w:val="980000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color w:val="980000"/>
          <w:sz w:val="28"/>
          <w:szCs w:val="28"/>
          <w:rtl w:val="0"/>
        </w:rPr>
        <w:t xml:space="preserve">Database Creation in SSMS:</w:t>
      </w:r>
    </w:p>
    <w:p w:rsidR="00000000" w:rsidDel="00000000" w:rsidP="00000000" w:rsidRDefault="00000000" w:rsidRPr="00000000" w14:paraId="0000006D">
      <w:pPr>
        <w:numPr>
          <w:ilvl w:val="0"/>
          <w:numId w:val="5"/>
        </w:numPr>
        <w:ind w:left="720" w:hanging="360"/>
        <w:rPr>
          <w:b w:val="1"/>
          <w:color w:val="ff9900"/>
          <w:sz w:val="24"/>
          <w:szCs w:val="24"/>
        </w:rPr>
      </w:pPr>
      <w:r w:rsidDel="00000000" w:rsidR="00000000" w:rsidRPr="00000000">
        <w:rPr>
          <w:b w:val="1"/>
          <w:color w:val="ff9900"/>
          <w:sz w:val="24"/>
          <w:szCs w:val="24"/>
          <w:rtl w:val="0"/>
        </w:rPr>
        <w:t xml:space="preserve">Installation - Data importing(csv) </w:t>
      </w:r>
    </w:p>
    <w:p w:rsidR="00000000" w:rsidDel="00000000" w:rsidP="00000000" w:rsidRDefault="00000000" w:rsidRPr="00000000" w14:paraId="0000006E">
      <w:pPr>
        <w:ind w:left="720" w:firstLine="0"/>
        <w:rPr>
          <w:b w:val="1"/>
          <w:color w:val="ff99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</w:t>
      </w:r>
      <w:r w:rsidDel="00000000" w:rsidR="00000000" w:rsidRPr="00000000">
        <w:rPr>
          <w:b w:val="1"/>
          <w:sz w:val="24"/>
          <w:szCs w:val="24"/>
          <w:rtl w:val="0"/>
        </w:rPr>
        <w:t xml:space="preserve">1.1 </w:t>
      </w:r>
      <w:r w:rsidDel="00000000" w:rsidR="00000000" w:rsidRPr="00000000">
        <w:rPr>
          <w:b w:val="1"/>
          <w:sz w:val="24"/>
          <w:szCs w:val="24"/>
          <w:rtl w:val="0"/>
        </w:rPr>
        <w:t xml:space="preserve">Import flat file into MS SQL Server:</w:t>
      </w:r>
    </w:p>
    <w:p w:rsidR="00000000" w:rsidDel="00000000" w:rsidP="00000000" w:rsidRDefault="00000000" w:rsidRPr="00000000" w14:paraId="00000070">
      <w:pPr>
        <w:ind w:firstLine="7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(We have attached the 4 csv files which we imported with the Suite.)</w:t>
      </w:r>
    </w:p>
    <w:p w:rsidR="00000000" w:rsidDel="00000000" w:rsidP="00000000" w:rsidRDefault="00000000" w:rsidRPr="00000000" w14:paraId="0000007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9050" distT="19050" distL="19050" distR="19050">
            <wp:extent cx="5038725" cy="4427057"/>
            <wp:effectExtent b="0" l="0" r="0" t="0"/>
            <wp:docPr id="4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4270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       1.2 Choose the data file:</w:t>
      </w:r>
    </w:p>
    <w:p w:rsidR="00000000" w:rsidDel="00000000" w:rsidP="00000000" w:rsidRDefault="00000000" w:rsidRPr="00000000" w14:paraId="0000008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9050" distT="19050" distL="19050" distR="19050">
            <wp:extent cx="6072188" cy="4800600"/>
            <wp:effectExtent b="0" l="0" r="0" t="0"/>
            <wp:docPr id="1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72188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  <w:sz w:val="24"/>
          <w:szCs w:val="24"/>
        </w:rPr>
      </w:pPr>
      <w:r w:rsidDel="00000000" w:rsidR="00000000" w:rsidRPr="00000000">
        <w:rPr>
          <w:sz w:val="32"/>
          <w:szCs w:val="32"/>
          <w:rtl w:val="0"/>
        </w:rPr>
        <w:t xml:space="preserve">       </w:t>
      </w:r>
      <w:r w:rsidDel="00000000" w:rsidR="00000000" w:rsidRPr="00000000">
        <w:rPr>
          <w:b w:val="1"/>
          <w:sz w:val="24"/>
          <w:szCs w:val="24"/>
          <w:rtl w:val="0"/>
        </w:rPr>
        <w:t xml:space="preserve">1.3 Modify data-types:</w:t>
      </w:r>
    </w:p>
    <w:p w:rsidR="00000000" w:rsidDel="00000000" w:rsidP="00000000" w:rsidRDefault="00000000" w:rsidRPr="00000000" w14:paraId="0000008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9050" distT="19050" distL="19050" distR="19050">
            <wp:extent cx="6196013" cy="3705225"/>
            <wp:effectExtent b="0" l="0" r="0" t="0"/>
            <wp:docPr id="35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6013" cy="3705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     1.4 Uncheck this option to alter the tables or to add any primary keys:</w:t>
      </w:r>
    </w:p>
    <w:p w:rsidR="00000000" w:rsidDel="00000000" w:rsidP="00000000" w:rsidRDefault="00000000" w:rsidRPr="00000000" w14:paraId="0000009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6196013" cy="2200275"/>
            <wp:effectExtent b="0" l="0" r="0" t="0"/>
            <wp:docPr id="2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6013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b w:val="1"/>
          <w:sz w:val="24"/>
          <w:szCs w:val="24"/>
        </w:rPr>
      </w:pPr>
      <w:r w:rsidDel="00000000" w:rsidR="00000000" w:rsidRPr="00000000">
        <w:rPr>
          <w:sz w:val="32"/>
          <w:szCs w:val="32"/>
          <w:rtl w:val="0"/>
        </w:rPr>
        <w:t xml:space="preserve">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  <w:sz w:val="24"/>
          <w:szCs w:val="24"/>
        </w:rPr>
      </w:pPr>
      <w:r w:rsidDel="00000000" w:rsidR="00000000" w:rsidRPr="00000000">
        <w:rPr>
          <w:sz w:val="32"/>
          <w:szCs w:val="32"/>
          <w:rtl w:val="0"/>
        </w:rPr>
        <w:t xml:space="preserve">     </w:t>
      </w:r>
      <w:r w:rsidDel="00000000" w:rsidR="00000000" w:rsidRPr="00000000">
        <w:rPr>
          <w:b w:val="1"/>
          <w:sz w:val="24"/>
          <w:szCs w:val="24"/>
          <w:rtl w:val="0"/>
        </w:rPr>
        <w:t xml:space="preserve"> 1.5 Alter Foreign keys:</w:t>
      </w:r>
    </w:p>
    <w:p w:rsidR="00000000" w:rsidDel="00000000" w:rsidP="00000000" w:rsidRDefault="00000000" w:rsidRPr="00000000" w14:paraId="0000009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9050" distT="19050" distL="19050" distR="19050">
            <wp:extent cx="5943600" cy="2603500"/>
            <wp:effectExtent b="0" l="0" r="0" t="0"/>
            <wp:docPr id="52" name="image48.jpg"/>
            <a:graphic>
              <a:graphicData uri="http://schemas.openxmlformats.org/drawingml/2006/picture">
                <pic:pic>
                  <pic:nvPicPr>
                    <pic:cNvPr id="0" name="image48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b w:val="1"/>
          <w:color w:val="980000"/>
          <w:sz w:val="28"/>
          <w:szCs w:val="28"/>
        </w:rPr>
      </w:pPr>
      <w:r w:rsidDel="00000000" w:rsidR="00000000" w:rsidRPr="00000000">
        <w:rPr>
          <w:b w:val="1"/>
          <w:color w:val="980000"/>
          <w:sz w:val="28"/>
          <w:szCs w:val="28"/>
          <w:rtl w:val="0"/>
        </w:rPr>
        <w:t xml:space="preserve">Results and outputs</w:t>
      </w:r>
    </w:p>
    <w:p w:rsidR="00000000" w:rsidDel="00000000" w:rsidP="00000000" w:rsidRDefault="00000000" w:rsidRPr="00000000" w14:paraId="000000A0">
      <w:pPr>
        <w:numPr>
          <w:ilvl w:val="0"/>
          <w:numId w:val="3"/>
        </w:numPr>
        <w:ind w:left="720" w:hanging="360"/>
        <w:rPr>
          <w:b w:val="1"/>
          <w:color w:val="ff9900"/>
          <w:sz w:val="24"/>
          <w:szCs w:val="24"/>
        </w:rPr>
      </w:pPr>
      <w:r w:rsidDel="00000000" w:rsidR="00000000" w:rsidRPr="00000000">
        <w:rPr>
          <w:b w:val="1"/>
          <w:color w:val="ff9900"/>
          <w:sz w:val="24"/>
          <w:szCs w:val="24"/>
          <w:rtl w:val="0"/>
        </w:rPr>
        <w:t xml:space="preserve">Use Case 1</w:t>
      </w:r>
    </w:p>
    <w:p w:rsidR="00000000" w:rsidDel="00000000" w:rsidP="00000000" w:rsidRDefault="00000000" w:rsidRPr="00000000" w14:paraId="000000A1">
      <w:pPr>
        <w:widowControl w:val="0"/>
        <w:spacing w:line="240" w:lineRule="auto"/>
        <w:ind w:left="0" w:firstLine="0"/>
        <w:rPr>
          <w:rFonts w:ascii="Roboto" w:cs="Roboto" w:eastAsia="Roboto" w:hAnsi="Roboto"/>
          <w:color w:val="ff99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ff9900"/>
          <w:sz w:val="24"/>
          <w:szCs w:val="24"/>
          <w:rtl w:val="0"/>
        </w:rPr>
        <w:t xml:space="preserve">Compare admitted students’ average GMAT, GRE scores and GPAs with respect to schools’ employer reputation and rankings</w:t>
      </w:r>
    </w:p>
    <w:p w:rsidR="00000000" w:rsidDel="00000000" w:rsidP="00000000" w:rsidRDefault="00000000" w:rsidRPr="00000000" w14:paraId="000000A2">
      <w:pPr>
        <w:widowControl w:val="0"/>
        <w:spacing w:line="240" w:lineRule="auto"/>
        <w:ind w:left="18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widowControl w:val="0"/>
        <w:spacing w:line="240" w:lineRule="auto"/>
        <w:ind w:left="720" w:firstLine="0"/>
        <w:rPr>
          <w:rFonts w:ascii="Roboto" w:cs="Roboto" w:eastAsia="Roboto" w:hAnsi="Roboto"/>
          <w:color w:val="4343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434343"/>
          <w:sz w:val="24"/>
          <w:szCs w:val="24"/>
          <w:rtl w:val="0"/>
        </w:rPr>
        <w:t xml:space="preserve">CREATE VIEW [EmployerReputationAnalysis] AS</w:t>
      </w:r>
    </w:p>
    <w:p w:rsidR="00000000" w:rsidDel="00000000" w:rsidP="00000000" w:rsidRDefault="00000000" w:rsidRPr="00000000" w14:paraId="000000A4">
      <w:pPr>
        <w:widowControl w:val="0"/>
        <w:spacing w:line="240" w:lineRule="auto"/>
        <w:ind w:left="720" w:firstLine="0"/>
        <w:rPr>
          <w:rFonts w:ascii="Roboto" w:cs="Roboto" w:eastAsia="Roboto" w:hAnsi="Roboto"/>
          <w:color w:val="4343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434343"/>
          <w:sz w:val="24"/>
          <w:szCs w:val="24"/>
          <w:rtl w:val="0"/>
        </w:rPr>
        <w:t xml:space="preserve">SELECT d.universityName,y.avgGRE,y.avgGMAT,y.avgGPA, y.employerReputation , y.rank</w:t>
      </w:r>
    </w:p>
    <w:p w:rsidR="00000000" w:rsidDel="00000000" w:rsidP="00000000" w:rsidRDefault="00000000" w:rsidRPr="00000000" w14:paraId="000000A5">
      <w:pPr>
        <w:widowControl w:val="0"/>
        <w:spacing w:line="240" w:lineRule="auto"/>
        <w:ind w:left="720" w:firstLine="0"/>
        <w:rPr>
          <w:rFonts w:ascii="Roboto" w:cs="Roboto" w:eastAsia="Roboto" w:hAnsi="Roboto"/>
          <w:color w:val="4343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434343"/>
          <w:sz w:val="24"/>
          <w:szCs w:val="24"/>
          <w:rtl w:val="0"/>
        </w:rPr>
        <w:t xml:space="preserve">FROM [TerpRanks_UniversityYearRecords] y, [TerpRanks_UniversityDetails] d</w:t>
      </w:r>
    </w:p>
    <w:p w:rsidR="00000000" w:rsidDel="00000000" w:rsidP="00000000" w:rsidRDefault="00000000" w:rsidRPr="00000000" w14:paraId="000000A6">
      <w:pPr>
        <w:widowControl w:val="0"/>
        <w:spacing w:line="240" w:lineRule="auto"/>
        <w:ind w:left="720" w:firstLine="0"/>
        <w:rPr>
          <w:rFonts w:ascii="Roboto" w:cs="Roboto" w:eastAsia="Roboto" w:hAnsi="Roboto"/>
          <w:color w:val="4343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434343"/>
          <w:sz w:val="24"/>
          <w:szCs w:val="24"/>
          <w:rtl w:val="0"/>
        </w:rPr>
        <w:t xml:space="preserve">WHERE y.universityId = d.universityId AND y.employerReputation  IS NOT NULL </w:t>
      </w:r>
    </w:p>
    <w:p w:rsidR="00000000" w:rsidDel="00000000" w:rsidP="00000000" w:rsidRDefault="00000000" w:rsidRPr="00000000" w14:paraId="000000A7">
      <w:pPr>
        <w:widowControl w:val="0"/>
        <w:spacing w:line="240" w:lineRule="auto"/>
        <w:ind w:left="720" w:firstLine="0"/>
        <w:rPr>
          <w:rFonts w:ascii="Roboto" w:cs="Roboto" w:eastAsia="Roboto" w:hAnsi="Roboto"/>
          <w:color w:val="4343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434343"/>
          <w:sz w:val="24"/>
          <w:szCs w:val="24"/>
          <w:rtl w:val="0"/>
        </w:rPr>
        <w:t xml:space="preserve">AND y.avgGRE IS NOT NULL </w:t>
      </w:r>
    </w:p>
    <w:p w:rsidR="00000000" w:rsidDel="00000000" w:rsidP="00000000" w:rsidRDefault="00000000" w:rsidRPr="00000000" w14:paraId="000000A8">
      <w:pPr>
        <w:widowControl w:val="0"/>
        <w:spacing w:line="240" w:lineRule="auto"/>
        <w:ind w:left="720" w:firstLine="0"/>
        <w:rPr>
          <w:rFonts w:ascii="Roboto" w:cs="Roboto" w:eastAsia="Roboto" w:hAnsi="Roboto"/>
          <w:color w:val="4343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434343"/>
          <w:sz w:val="24"/>
          <w:szCs w:val="24"/>
          <w:rtl w:val="0"/>
        </w:rPr>
        <w:t xml:space="preserve">AND y.avgGMAT IS NOT NULL </w:t>
      </w:r>
    </w:p>
    <w:p w:rsidR="00000000" w:rsidDel="00000000" w:rsidP="00000000" w:rsidRDefault="00000000" w:rsidRPr="00000000" w14:paraId="000000A9">
      <w:pPr>
        <w:widowControl w:val="0"/>
        <w:spacing w:line="240" w:lineRule="auto"/>
        <w:ind w:left="720" w:firstLine="0"/>
        <w:rPr>
          <w:rFonts w:ascii="Roboto" w:cs="Roboto" w:eastAsia="Roboto" w:hAnsi="Roboto"/>
          <w:color w:val="4343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434343"/>
          <w:sz w:val="24"/>
          <w:szCs w:val="24"/>
          <w:rtl w:val="0"/>
        </w:rPr>
        <w:t xml:space="preserve">AND y.avgGPA IS NOT NULL </w:t>
      </w:r>
    </w:p>
    <w:p w:rsidR="00000000" w:rsidDel="00000000" w:rsidP="00000000" w:rsidRDefault="00000000" w:rsidRPr="00000000" w14:paraId="000000AA">
      <w:pPr>
        <w:widowControl w:val="0"/>
        <w:spacing w:line="240" w:lineRule="auto"/>
        <w:ind w:left="720" w:firstLine="0"/>
        <w:rPr>
          <w:rFonts w:ascii="Roboto" w:cs="Roboto" w:eastAsia="Roboto" w:hAnsi="Roboto"/>
          <w:color w:val="4343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434343"/>
          <w:sz w:val="24"/>
          <w:szCs w:val="24"/>
          <w:rtl w:val="0"/>
        </w:rPr>
        <w:t xml:space="preserve">AND y.avgGPA IS NOT NULL</w:t>
      </w:r>
    </w:p>
    <w:p w:rsidR="00000000" w:rsidDel="00000000" w:rsidP="00000000" w:rsidRDefault="00000000" w:rsidRPr="00000000" w14:paraId="000000AB">
      <w:pPr>
        <w:widowControl w:val="0"/>
        <w:spacing w:line="240" w:lineRule="auto"/>
        <w:ind w:left="720" w:firstLine="0"/>
        <w:rPr>
          <w:rFonts w:ascii="Roboto" w:cs="Roboto" w:eastAsia="Roboto" w:hAnsi="Roboto"/>
          <w:color w:val="4343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434343"/>
          <w:sz w:val="24"/>
          <w:szCs w:val="24"/>
          <w:rtl w:val="0"/>
        </w:rPr>
        <w:t xml:space="preserve">AND y.Rank IS NOT NULL;</w:t>
      </w:r>
    </w:p>
    <w:p w:rsidR="00000000" w:rsidDel="00000000" w:rsidP="00000000" w:rsidRDefault="00000000" w:rsidRPr="00000000" w14:paraId="000000AC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b w:val="1"/>
          <w:color w:val="ff9900"/>
          <w:sz w:val="24"/>
          <w:szCs w:val="24"/>
        </w:rPr>
      </w:pPr>
      <w:r w:rsidDel="00000000" w:rsidR="00000000" w:rsidRPr="00000000">
        <w:rPr>
          <w:b w:val="1"/>
          <w:color w:val="ff9900"/>
          <w:sz w:val="32"/>
          <w:szCs w:val="32"/>
          <w:rtl w:val="0"/>
        </w:rPr>
        <w:t xml:space="preserve">        </w:t>
      </w:r>
      <w:r w:rsidDel="00000000" w:rsidR="00000000" w:rsidRPr="00000000">
        <w:rPr>
          <w:b w:val="1"/>
          <w:color w:val="ff9900"/>
          <w:sz w:val="24"/>
          <w:szCs w:val="24"/>
          <w:rtl w:val="0"/>
        </w:rPr>
        <w:t xml:space="preserve">Application 1</w:t>
      </w:r>
    </w:p>
    <w:p w:rsidR="00000000" w:rsidDel="00000000" w:rsidP="00000000" w:rsidRDefault="00000000" w:rsidRPr="00000000" w14:paraId="000000AE">
      <w:pPr>
        <w:rPr>
          <w:b w:val="1"/>
          <w:color w:val="ff99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widowControl w:val="0"/>
        <w:spacing w:line="240" w:lineRule="auto"/>
        <w:ind w:left="720" w:firstLine="0"/>
        <w:rPr>
          <w:rFonts w:ascii="Roboto" w:cs="Roboto" w:eastAsia="Roboto" w:hAnsi="Roboto"/>
          <w:color w:val="17161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1616"/>
          <w:sz w:val="24"/>
          <w:szCs w:val="24"/>
          <w:rtl w:val="0"/>
        </w:rPr>
        <w:t xml:space="preserve">SELECT TOP 20 universityName,avgGRE,avgGMAT,avgGPA, employerReputation</w:t>
      </w:r>
    </w:p>
    <w:p w:rsidR="00000000" w:rsidDel="00000000" w:rsidP="00000000" w:rsidRDefault="00000000" w:rsidRPr="00000000" w14:paraId="000000B0">
      <w:pPr>
        <w:widowControl w:val="0"/>
        <w:spacing w:line="240" w:lineRule="auto"/>
        <w:ind w:left="720" w:firstLine="0"/>
        <w:rPr>
          <w:rFonts w:ascii="Roboto" w:cs="Roboto" w:eastAsia="Roboto" w:hAnsi="Roboto"/>
          <w:color w:val="17161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1616"/>
          <w:sz w:val="24"/>
          <w:szCs w:val="24"/>
          <w:rtl w:val="0"/>
        </w:rPr>
        <w:t xml:space="preserve">FROM [Employer_Reputation_Analysis]</w:t>
      </w:r>
    </w:p>
    <w:p w:rsidR="00000000" w:rsidDel="00000000" w:rsidP="00000000" w:rsidRDefault="00000000" w:rsidRPr="00000000" w14:paraId="000000B1">
      <w:pPr>
        <w:widowControl w:val="0"/>
        <w:spacing w:line="240" w:lineRule="auto"/>
        <w:ind w:left="720" w:firstLine="0"/>
        <w:rPr>
          <w:rFonts w:ascii="Roboto" w:cs="Roboto" w:eastAsia="Roboto" w:hAnsi="Roboto"/>
          <w:color w:val="17161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1616"/>
          <w:sz w:val="24"/>
          <w:szCs w:val="24"/>
          <w:rtl w:val="0"/>
        </w:rPr>
        <w:t xml:space="preserve">ORDER BY rank</w:t>
      </w:r>
    </w:p>
    <w:p w:rsidR="00000000" w:rsidDel="00000000" w:rsidP="00000000" w:rsidRDefault="00000000" w:rsidRPr="00000000" w14:paraId="000000B2">
      <w:pPr>
        <w:widowControl w:val="0"/>
        <w:spacing w:line="240" w:lineRule="auto"/>
        <w:ind w:left="720" w:firstLine="0"/>
        <w:rPr>
          <w:rFonts w:ascii="Roboto" w:cs="Roboto" w:eastAsia="Roboto" w:hAnsi="Roboto"/>
          <w:color w:val="17161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widowControl w:val="0"/>
        <w:spacing w:line="240" w:lineRule="auto"/>
        <w:ind w:left="720" w:firstLine="0"/>
        <w:rPr>
          <w:rFonts w:ascii="Roboto" w:cs="Roboto" w:eastAsia="Roboto" w:hAnsi="Roboto"/>
          <w:b w:val="1"/>
          <w:color w:val="ff99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ff9900"/>
          <w:sz w:val="24"/>
          <w:szCs w:val="24"/>
          <w:rtl w:val="0"/>
        </w:rPr>
        <w:t xml:space="preserve">SQL Query Output 1</w:t>
      </w:r>
    </w:p>
    <w:p w:rsidR="00000000" w:rsidDel="00000000" w:rsidP="00000000" w:rsidRDefault="00000000" w:rsidRPr="00000000" w14:paraId="000000B4">
      <w:pPr>
        <w:widowControl w:val="0"/>
        <w:spacing w:line="240" w:lineRule="auto"/>
        <w:ind w:left="720" w:firstLine="0"/>
        <w:rPr>
          <w:rFonts w:ascii="Roboto" w:cs="Roboto" w:eastAsia="Roboto" w:hAnsi="Roboto"/>
          <w:color w:val="17161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9050" distT="19050" distL="19050" distR="19050">
            <wp:extent cx="5348288" cy="1971675"/>
            <wp:effectExtent b="0" l="0" r="0" t="0"/>
            <wp:docPr id="4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8288" cy="1971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3"/>
        </w:numPr>
        <w:ind w:left="720" w:hanging="360"/>
        <w:rPr>
          <w:b w:val="1"/>
          <w:color w:val="ff9900"/>
          <w:sz w:val="24"/>
          <w:szCs w:val="24"/>
        </w:rPr>
      </w:pPr>
      <w:r w:rsidDel="00000000" w:rsidR="00000000" w:rsidRPr="00000000">
        <w:rPr>
          <w:b w:val="1"/>
          <w:color w:val="ff9900"/>
          <w:sz w:val="24"/>
          <w:szCs w:val="24"/>
          <w:rtl w:val="0"/>
        </w:rPr>
        <w:t xml:space="preserve">Use Case 2</w:t>
      </w:r>
    </w:p>
    <w:p w:rsidR="00000000" w:rsidDel="00000000" w:rsidP="00000000" w:rsidRDefault="00000000" w:rsidRPr="00000000" w14:paraId="000000BC">
      <w:pPr>
        <w:widowControl w:val="0"/>
        <w:spacing w:line="240" w:lineRule="auto"/>
        <w:ind w:left="180" w:firstLine="0"/>
        <w:rPr>
          <w:rFonts w:ascii="Roboto" w:cs="Roboto" w:eastAsia="Roboto" w:hAnsi="Roboto"/>
          <w:b w:val="1"/>
          <w:color w:val="ff99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ff9900"/>
          <w:sz w:val="24"/>
          <w:szCs w:val="24"/>
          <w:rtl w:val="0"/>
        </w:rPr>
        <w:t xml:space="preserve">Compare admitted students’ GMAT, GRE scores and GPAs with respect to school rankings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720" w:firstLine="0"/>
        <w:rPr>
          <w:b w:val="1"/>
          <w:color w:val="ff99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widowControl w:val="0"/>
        <w:spacing w:line="240" w:lineRule="auto"/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CREATE VIEW [AverageScoresBschools] AS</w:t>
      </w:r>
    </w:p>
    <w:p w:rsidR="00000000" w:rsidDel="00000000" w:rsidP="00000000" w:rsidRDefault="00000000" w:rsidRPr="00000000" w14:paraId="000000BF">
      <w:pPr>
        <w:widowControl w:val="0"/>
        <w:spacing w:line="240" w:lineRule="auto"/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SELECT d.universityName,AVG(y.avgGRE) AS ‘Average_GRE’,AVG(y.avgGMAT) AS ‘Average_GMAT’,AVG(y.avgGPA) AS ‘Average_GPA’, AVG(y.rank) AS ‘Rank’</w:t>
      </w:r>
    </w:p>
    <w:p w:rsidR="00000000" w:rsidDel="00000000" w:rsidP="00000000" w:rsidRDefault="00000000" w:rsidRPr="00000000" w14:paraId="000000C0">
      <w:pPr>
        <w:widowControl w:val="0"/>
        <w:spacing w:line="240" w:lineRule="auto"/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FROM [TerpRanks_UniversityYearRecords] y, [TerpRanks_UniversityDetails] d</w:t>
      </w:r>
    </w:p>
    <w:p w:rsidR="00000000" w:rsidDel="00000000" w:rsidP="00000000" w:rsidRDefault="00000000" w:rsidRPr="00000000" w14:paraId="000000C1">
      <w:pPr>
        <w:widowControl w:val="0"/>
        <w:spacing w:line="240" w:lineRule="auto"/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WHERE y.universityId = d.universityId </w:t>
      </w:r>
    </w:p>
    <w:p w:rsidR="00000000" w:rsidDel="00000000" w:rsidP="00000000" w:rsidRDefault="00000000" w:rsidRPr="00000000" w14:paraId="000000C2">
      <w:pPr>
        <w:widowControl w:val="0"/>
        <w:spacing w:line="240" w:lineRule="auto"/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HAVING AVG(y.avgGRE) IS NOT NULL </w:t>
      </w:r>
    </w:p>
    <w:p w:rsidR="00000000" w:rsidDel="00000000" w:rsidP="00000000" w:rsidRDefault="00000000" w:rsidRPr="00000000" w14:paraId="000000C3">
      <w:pPr>
        <w:widowControl w:val="0"/>
        <w:spacing w:line="240" w:lineRule="auto"/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AND AVG(y.avgGMAT) IS NOT NULL </w:t>
      </w:r>
    </w:p>
    <w:p w:rsidR="00000000" w:rsidDel="00000000" w:rsidP="00000000" w:rsidRDefault="00000000" w:rsidRPr="00000000" w14:paraId="000000C4">
      <w:pPr>
        <w:widowControl w:val="0"/>
        <w:spacing w:line="240" w:lineRule="auto"/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AND AVG(y.avgGPA) IS NOT NULL</w:t>
      </w:r>
    </w:p>
    <w:p w:rsidR="00000000" w:rsidDel="00000000" w:rsidP="00000000" w:rsidRDefault="00000000" w:rsidRPr="00000000" w14:paraId="000000C5">
      <w:pPr>
        <w:widowControl w:val="0"/>
        <w:spacing w:line="240" w:lineRule="auto"/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AND AVG(y.Rank) IS NOT NULL;</w:t>
      </w:r>
    </w:p>
    <w:p w:rsidR="00000000" w:rsidDel="00000000" w:rsidP="00000000" w:rsidRDefault="00000000" w:rsidRPr="00000000" w14:paraId="000000C6">
      <w:pPr>
        <w:rPr>
          <w:rFonts w:ascii="Lato" w:cs="Lato" w:eastAsia="Lato" w:hAnsi="Lato"/>
          <w:color w:val="677480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firstLine="720"/>
        <w:rPr>
          <w:b w:val="1"/>
          <w:color w:val="ff9900"/>
          <w:sz w:val="24"/>
          <w:szCs w:val="24"/>
        </w:rPr>
      </w:pPr>
      <w:r w:rsidDel="00000000" w:rsidR="00000000" w:rsidRPr="00000000">
        <w:rPr>
          <w:b w:val="1"/>
          <w:color w:val="ff9900"/>
          <w:sz w:val="24"/>
          <w:szCs w:val="24"/>
          <w:rtl w:val="0"/>
        </w:rPr>
        <w:t xml:space="preserve">Application</w:t>
      </w:r>
      <w:r w:rsidDel="00000000" w:rsidR="00000000" w:rsidRPr="00000000">
        <w:rPr>
          <w:b w:val="1"/>
          <w:color w:val="ff9900"/>
          <w:sz w:val="24"/>
          <w:szCs w:val="24"/>
          <w:rtl w:val="0"/>
        </w:rPr>
        <w:t xml:space="preserve"> 2</w:t>
      </w:r>
    </w:p>
    <w:p w:rsidR="00000000" w:rsidDel="00000000" w:rsidP="00000000" w:rsidRDefault="00000000" w:rsidRPr="00000000" w14:paraId="000000C8">
      <w:pPr>
        <w:ind w:firstLine="720"/>
        <w:rPr>
          <w:b w:val="1"/>
          <w:color w:val="ff99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widowControl w:val="0"/>
        <w:spacing w:line="240" w:lineRule="auto"/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SELECT TOP 10 *</w:t>
      </w:r>
    </w:p>
    <w:p w:rsidR="00000000" w:rsidDel="00000000" w:rsidP="00000000" w:rsidRDefault="00000000" w:rsidRPr="00000000" w14:paraId="000000CA">
      <w:pPr>
        <w:widowControl w:val="0"/>
        <w:spacing w:line="240" w:lineRule="auto"/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FROM [AverageScoresBschools]</w:t>
      </w:r>
    </w:p>
    <w:p w:rsidR="00000000" w:rsidDel="00000000" w:rsidP="00000000" w:rsidRDefault="00000000" w:rsidRPr="00000000" w14:paraId="000000CB">
      <w:pPr>
        <w:widowControl w:val="0"/>
        <w:spacing w:line="240" w:lineRule="auto"/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WHERE Average_GMAT &gt; 720</w:t>
      </w:r>
    </w:p>
    <w:p w:rsidR="00000000" w:rsidDel="00000000" w:rsidP="00000000" w:rsidRDefault="00000000" w:rsidRPr="00000000" w14:paraId="000000CC">
      <w:pPr>
        <w:widowControl w:val="0"/>
        <w:spacing w:line="240" w:lineRule="auto"/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ORDER BY Rank</w:t>
      </w:r>
    </w:p>
    <w:p w:rsidR="00000000" w:rsidDel="00000000" w:rsidP="00000000" w:rsidRDefault="00000000" w:rsidRPr="00000000" w14:paraId="000000CD">
      <w:pPr>
        <w:widowControl w:val="0"/>
        <w:spacing w:line="240" w:lineRule="auto"/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widowControl w:val="0"/>
        <w:spacing w:line="240" w:lineRule="auto"/>
        <w:ind w:left="720" w:firstLine="0"/>
        <w:rPr>
          <w:rFonts w:ascii="Roboto" w:cs="Roboto" w:eastAsia="Roboto" w:hAnsi="Roboto"/>
          <w:b w:val="1"/>
          <w:color w:val="ff99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ff9900"/>
          <w:sz w:val="24"/>
          <w:szCs w:val="24"/>
          <w:rtl w:val="0"/>
        </w:rPr>
        <w:t xml:space="preserve">SQL Query Output 2</w:t>
      </w:r>
    </w:p>
    <w:p w:rsidR="00000000" w:rsidDel="00000000" w:rsidP="00000000" w:rsidRDefault="00000000" w:rsidRPr="00000000" w14:paraId="000000CF">
      <w:pPr>
        <w:widowControl w:val="0"/>
        <w:spacing w:line="240" w:lineRule="auto"/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widowControl w:val="0"/>
        <w:spacing w:line="240" w:lineRule="auto"/>
        <w:rPr>
          <w:rFonts w:ascii="Lato" w:cs="Lato" w:eastAsia="Lato" w:hAnsi="Lato"/>
          <w:color w:val="677480"/>
          <w:sz w:val="48"/>
          <w:szCs w:val="48"/>
        </w:rPr>
      </w:pPr>
      <w:r w:rsidDel="00000000" w:rsidR="00000000" w:rsidRPr="00000000">
        <w:rPr>
          <w:rFonts w:ascii="Lato" w:cs="Lato" w:eastAsia="Lato" w:hAnsi="Lato"/>
          <w:color w:val="677480"/>
          <w:sz w:val="48"/>
          <w:szCs w:val="48"/>
        </w:rPr>
        <w:drawing>
          <wp:inline distB="19050" distT="19050" distL="19050" distR="19050">
            <wp:extent cx="5229225" cy="1742704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7427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widowControl w:val="0"/>
        <w:spacing w:line="240" w:lineRule="auto"/>
        <w:rPr>
          <w:rFonts w:ascii="Lato" w:cs="Lato" w:eastAsia="Lato" w:hAnsi="Lato"/>
          <w:color w:val="677480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widowControl w:val="0"/>
        <w:spacing w:line="240" w:lineRule="auto"/>
        <w:rPr>
          <w:rFonts w:ascii="Lato" w:cs="Lato" w:eastAsia="Lato" w:hAnsi="Lato"/>
          <w:color w:val="677480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widowControl w:val="0"/>
        <w:spacing w:line="240" w:lineRule="auto"/>
        <w:rPr>
          <w:rFonts w:ascii="Lato" w:cs="Lato" w:eastAsia="Lato" w:hAnsi="Lato"/>
          <w:color w:val="677480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widowControl w:val="0"/>
        <w:spacing w:line="240" w:lineRule="auto"/>
        <w:rPr>
          <w:rFonts w:ascii="Lato" w:cs="Lato" w:eastAsia="Lato" w:hAnsi="Lato"/>
          <w:color w:val="677480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widowControl w:val="0"/>
        <w:spacing w:line="240" w:lineRule="auto"/>
        <w:rPr>
          <w:rFonts w:ascii="Lato" w:cs="Lato" w:eastAsia="Lato" w:hAnsi="Lato"/>
          <w:color w:val="677480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widowControl w:val="0"/>
        <w:spacing w:line="240" w:lineRule="auto"/>
        <w:rPr>
          <w:b w:val="1"/>
          <w:color w:val="980000"/>
          <w:sz w:val="28"/>
          <w:szCs w:val="28"/>
        </w:rPr>
      </w:pPr>
      <w:r w:rsidDel="00000000" w:rsidR="00000000" w:rsidRPr="00000000">
        <w:rPr>
          <w:b w:val="1"/>
          <w:color w:val="980000"/>
          <w:sz w:val="28"/>
          <w:szCs w:val="28"/>
          <w:rtl w:val="0"/>
        </w:rPr>
        <w:t xml:space="preserve">Business Transactions: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widowControl w:val="0"/>
        <w:spacing w:line="240" w:lineRule="auto"/>
        <w:rPr>
          <w:b w:val="1"/>
          <w:color w:val="98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widowControl w:val="0"/>
        <w:numPr>
          <w:ilvl w:val="0"/>
          <w:numId w:val="2"/>
        </w:numPr>
        <w:spacing w:line="240" w:lineRule="auto"/>
        <w:ind w:left="720" w:hanging="360"/>
        <w:rPr>
          <w:rFonts w:ascii="Roboto" w:cs="Roboto" w:eastAsia="Roboto" w:hAnsi="Roboto"/>
          <w:color w:val="171616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171616"/>
          <w:sz w:val="24"/>
          <w:szCs w:val="24"/>
          <w:rtl w:val="0"/>
        </w:rPr>
        <w:t xml:space="preserve">What are the number of applicants for the respective B-school when the application fee is greater than $200?</w:t>
      </w:r>
    </w:p>
    <w:p w:rsidR="00000000" w:rsidDel="00000000" w:rsidP="00000000" w:rsidRDefault="00000000" w:rsidRPr="00000000" w14:paraId="000000D9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5943600" cy="18542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5943600" cy="3581400"/>
            <wp:effectExtent b="0" l="0" r="0" t="0"/>
            <wp:docPr id="2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widowControl w:val="0"/>
        <w:numPr>
          <w:ilvl w:val="0"/>
          <w:numId w:val="2"/>
        </w:numPr>
        <w:spacing w:line="240" w:lineRule="auto"/>
        <w:ind w:left="720" w:hanging="360"/>
        <w:rPr>
          <w:rFonts w:ascii="Roboto" w:cs="Roboto" w:eastAsia="Roboto" w:hAnsi="Roboto"/>
          <w:color w:val="171616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171616"/>
          <w:sz w:val="24"/>
          <w:szCs w:val="24"/>
          <w:rtl w:val="0"/>
        </w:rPr>
        <w:t xml:space="preserve">What are the number of applicants for the respective B-School when the application fee is less than $200?</w:t>
      </w:r>
    </w:p>
    <w:p w:rsidR="00000000" w:rsidDel="00000000" w:rsidP="00000000" w:rsidRDefault="00000000" w:rsidRPr="00000000" w14:paraId="000000E3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5943600" cy="15621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5943600" cy="3594100"/>
            <wp:effectExtent b="0" l="0" r="0" t="0"/>
            <wp:docPr id="51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widowControl w:val="0"/>
        <w:numPr>
          <w:ilvl w:val="0"/>
          <w:numId w:val="2"/>
        </w:numPr>
        <w:spacing w:line="240" w:lineRule="auto"/>
        <w:ind w:left="720" w:hanging="360"/>
        <w:rPr>
          <w:rFonts w:ascii="Roboto" w:cs="Roboto" w:eastAsia="Roboto" w:hAnsi="Roboto"/>
          <w:color w:val="17161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1616"/>
          <w:sz w:val="24"/>
          <w:szCs w:val="24"/>
          <w:rtl w:val="0"/>
        </w:rPr>
        <w:t xml:space="preserve">What are the rankings of the B-Schools with application fee greater than $200?</w:t>
      </w:r>
    </w:p>
    <w:p w:rsidR="00000000" w:rsidDel="00000000" w:rsidP="00000000" w:rsidRDefault="00000000" w:rsidRPr="00000000" w14:paraId="000000F0">
      <w:pPr>
        <w:widowControl w:val="0"/>
        <w:spacing w:line="240" w:lineRule="auto"/>
        <w:ind w:left="720" w:firstLine="0"/>
        <w:rPr>
          <w:rFonts w:ascii="Roboto" w:cs="Roboto" w:eastAsia="Roboto" w:hAnsi="Roboto"/>
          <w:color w:val="17161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5943600" cy="1701800"/>
            <wp:effectExtent b="0" l="0" r="0" t="0"/>
            <wp:docPr id="4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5943600" cy="19177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widowControl w:val="0"/>
        <w:numPr>
          <w:ilvl w:val="0"/>
          <w:numId w:val="2"/>
        </w:numPr>
        <w:spacing w:line="240" w:lineRule="auto"/>
        <w:ind w:left="720" w:hanging="360"/>
        <w:rPr>
          <w:rFonts w:ascii="Roboto" w:cs="Roboto" w:eastAsia="Roboto" w:hAnsi="Roboto"/>
          <w:color w:val="17161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1616"/>
          <w:sz w:val="24"/>
          <w:szCs w:val="24"/>
          <w:rtl w:val="0"/>
        </w:rPr>
        <w:t xml:space="preserve">As per the students ratings of program content, which ones are the Top-5 B-Schools in the year=2021?</w:t>
      </w:r>
    </w:p>
    <w:p w:rsidR="00000000" w:rsidDel="00000000" w:rsidP="00000000" w:rsidRDefault="00000000" w:rsidRPr="00000000" w14:paraId="000000F6">
      <w:pPr>
        <w:widowControl w:val="0"/>
        <w:spacing w:line="240" w:lineRule="auto"/>
        <w:ind w:left="720" w:firstLine="0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5943600" cy="1409700"/>
            <wp:effectExtent b="0" l="0" r="0" t="0"/>
            <wp:docPr id="6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5943600" cy="13970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widowControl w:val="0"/>
        <w:numPr>
          <w:ilvl w:val="0"/>
          <w:numId w:val="2"/>
        </w:numPr>
        <w:spacing w:line="240" w:lineRule="auto"/>
        <w:ind w:left="720" w:hanging="360"/>
        <w:rPr>
          <w:rFonts w:ascii="Roboto" w:cs="Roboto" w:eastAsia="Roboto" w:hAnsi="Roboto"/>
          <w:color w:val="17161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1616"/>
          <w:sz w:val="24"/>
          <w:szCs w:val="24"/>
          <w:rtl w:val="0"/>
        </w:rPr>
        <w:t xml:space="preserve">What are the Top-5 B-Schools as per the rankings in 2021?</w:t>
      </w:r>
    </w:p>
    <w:p w:rsidR="00000000" w:rsidDel="00000000" w:rsidP="00000000" w:rsidRDefault="00000000" w:rsidRPr="00000000" w14:paraId="000000FA">
      <w:pPr>
        <w:widowControl w:val="0"/>
        <w:spacing w:line="240" w:lineRule="auto"/>
        <w:ind w:left="720" w:firstLine="0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5943600" cy="13843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5943600" cy="1346200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widowControl w:val="0"/>
        <w:spacing w:line="240" w:lineRule="auto"/>
        <w:rPr>
          <w:rFonts w:ascii="Roboto" w:cs="Roboto" w:eastAsia="Roboto" w:hAnsi="Roboto"/>
          <w:color w:val="17161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1616"/>
          <w:sz w:val="24"/>
          <w:szCs w:val="24"/>
          <w:rtl w:val="0"/>
        </w:rPr>
        <w:t xml:space="preserve">6. As per the employment rate at graduation, which ones are the Top-5 B-Schools in 2021?</w:t>
      </w:r>
    </w:p>
    <w:p w:rsidR="00000000" w:rsidDel="00000000" w:rsidP="00000000" w:rsidRDefault="00000000" w:rsidRPr="00000000" w14:paraId="000000FF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5943600" cy="1943100"/>
            <wp:effectExtent b="0" l="0" r="0" t="0"/>
            <wp:docPr id="3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5943600" cy="1435100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widowControl w:val="0"/>
        <w:spacing w:line="240" w:lineRule="auto"/>
        <w:rPr>
          <w:rFonts w:ascii="Roboto" w:cs="Roboto" w:eastAsia="Roboto" w:hAnsi="Roboto"/>
          <w:color w:val="17161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1616"/>
          <w:sz w:val="24"/>
          <w:szCs w:val="24"/>
          <w:rtl w:val="0"/>
        </w:rPr>
        <w:t xml:space="preserve">7. As per the students ratings of faculty, which ones are the Top-5 B-Schools in 2021?</w:t>
      </w:r>
    </w:p>
    <w:p w:rsidR="00000000" w:rsidDel="00000000" w:rsidP="00000000" w:rsidRDefault="00000000" w:rsidRPr="00000000" w14:paraId="00000105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5943600" cy="19939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5943600" cy="1384300"/>
            <wp:effectExtent b="0" l="0" r="0" t="0"/>
            <wp:docPr id="3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widowControl w:val="0"/>
        <w:spacing w:line="240" w:lineRule="auto"/>
        <w:rPr>
          <w:rFonts w:ascii="Roboto" w:cs="Roboto" w:eastAsia="Roboto" w:hAnsi="Roboto"/>
          <w:color w:val="17161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1616"/>
          <w:sz w:val="24"/>
          <w:szCs w:val="24"/>
          <w:rtl w:val="0"/>
        </w:rPr>
        <w:t xml:space="preserve">8. What are the school rankings and their respective faculty student ratios for the year 2021?</w:t>
      </w:r>
    </w:p>
    <w:p w:rsidR="00000000" w:rsidDel="00000000" w:rsidP="00000000" w:rsidRDefault="00000000" w:rsidRPr="00000000" w14:paraId="00000109">
      <w:pPr>
        <w:widowControl w:val="0"/>
        <w:spacing w:line="240" w:lineRule="auto"/>
        <w:rPr>
          <w:rFonts w:ascii="Roboto" w:cs="Roboto" w:eastAsia="Roboto" w:hAnsi="Roboto"/>
          <w:color w:val="17161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5943600" cy="1803400"/>
            <wp:effectExtent b="0" l="0" r="0" t="0"/>
            <wp:docPr id="5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5943600" cy="3238500"/>
            <wp:effectExtent b="0" l="0" r="0" t="0"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widowControl w:val="0"/>
        <w:spacing w:line="240" w:lineRule="auto"/>
        <w:rPr>
          <w:rFonts w:ascii="Roboto" w:cs="Roboto" w:eastAsia="Roboto" w:hAnsi="Roboto"/>
          <w:color w:val="17161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1616"/>
          <w:sz w:val="24"/>
          <w:szCs w:val="24"/>
          <w:rtl w:val="0"/>
        </w:rPr>
        <w:t xml:space="preserve">9.</w:t>
      </w:r>
      <w:r w:rsidDel="00000000" w:rsidR="00000000" w:rsidRPr="00000000">
        <w:rPr>
          <w:rFonts w:ascii="Roboto" w:cs="Roboto" w:eastAsia="Roboto" w:hAnsi="Roboto"/>
          <w:color w:val="171616"/>
          <w:sz w:val="34"/>
          <w:szCs w:val="34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71616"/>
          <w:sz w:val="24"/>
          <w:szCs w:val="24"/>
          <w:rtl w:val="0"/>
        </w:rPr>
        <w:t xml:space="preserve">What are the school rankings and their respective average GRE score requirements, for the year 2021?</w:t>
      </w:r>
    </w:p>
    <w:p w:rsidR="00000000" w:rsidDel="00000000" w:rsidP="00000000" w:rsidRDefault="00000000" w:rsidRPr="00000000" w14:paraId="0000010E">
      <w:pPr>
        <w:widowControl w:val="0"/>
        <w:spacing w:line="240" w:lineRule="auto"/>
        <w:rPr>
          <w:rFonts w:ascii="Roboto" w:cs="Roboto" w:eastAsia="Roboto" w:hAnsi="Roboto"/>
          <w:color w:val="17161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5943600" cy="1968500"/>
            <wp:effectExtent b="0" l="0" r="0" t="0"/>
            <wp:docPr id="5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5172075" cy="4933950"/>
            <wp:effectExtent b="0" l="0" r="0" t="0"/>
            <wp:docPr id="6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4933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widowControl w:val="0"/>
        <w:spacing w:line="240" w:lineRule="auto"/>
        <w:rPr>
          <w:rFonts w:ascii="Roboto" w:cs="Roboto" w:eastAsia="Roboto" w:hAnsi="Roboto"/>
          <w:color w:val="17161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1616"/>
          <w:sz w:val="24"/>
          <w:szCs w:val="24"/>
          <w:rtl w:val="0"/>
        </w:rPr>
        <w:t xml:space="preserve">10. What are the school rankings and their respective average GMAT score requirements, for the year 2021?</w:t>
      </w:r>
    </w:p>
    <w:p w:rsidR="00000000" w:rsidDel="00000000" w:rsidP="00000000" w:rsidRDefault="00000000" w:rsidRPr="00000000" w14:paraId="00000113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5943600" cy="1803400"/>
            <wp:effectExtent b="0" l="0" r="0" t="0"/>
            <wp:docPr id="5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5010150" cy="4991100"/>
            <wp:effectExtent b="0" l="0" r="0" t="0"/>
            <wp:docPr id="4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widowControl w:val="0"/>
        <w:spacing w:line="240" w:lineRule="auto"/>
        <w:rPr>
          <w:rFonts w:ascii="Roboto" w:cs="Roboto" w:eastAsia="Roboto" w:hAnsi="Roboto"/>
          <w:color w:val="17161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1616"/>
          <w:sz w:val="24"/>
          <w:szCs w:val="24"/>
          <w:rtl w:val="0"/>
        </w:rPr>
        <w:t xml:space="preserve">11. What are the school rankings and their respective average GRE score requirements, for the year 2021?</w:t>
      </w:r>
    </w:p>
    <w:p w:rsidR="00000000" w:rsidDel="00000000" w:rsidP="00000000" w:rsidRDefault="00000000" w:rsidRPr="00000000" w14:paraId="00000118">
      <w:pPr>
        <w:widowControl w:val="0"/>
        <w:spacing w:line="240" w:lineRule="auto"/>
        <w:rPr>
          <w:rFonts w:ascii="Roboto" w:cs="Roboto" w:eastAsia="Roboto" w:hAnsi="Roboto"/>
          <w:color w:val="17161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5943600" cy="1828800"/>
            <wp:effectExtent b="0" l="0" r="0" t="0"/>
            <wp:docPr id="6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4895850" cy="4972050"/>
            <wp:effectExtent b="0" l="0" r="0" t="0"/>
            <wp:docPr id="3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972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widowControl w:val="0"/>
        <w:spacing w:line="240" w:lineRule="auto"/>
        <w:rPr>
          <w:rFonts w:ascii="Roboto" w:cs="Roboto" w:eastAsia="Roboto" w:hAnsi="Roboto"/>
          <w:color w:val="17161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1616"/>
          <w:sz w:val="24"/>
          <w:szCs w:val="24"/>
          <w:rtl w:val="0"/>
        </w:rPr>
        <w:t xml:space="preserve">12. What are the school rankings and their respective faculty student ratios for the year 2021?</w:t>
      </w:r>
    </w:p>
    <w:p w:rsidR="00000000" w:rsidDel="00000000" w:rsidP="00000000" w:rsidRDefault="00000000" w:rsidRPr="00000000" w14:paraId="0000011E">
      <w:pPr>
        <w:widowControl w:val="0"/>
        <w:spacing w:line="240" w:lineRule="auto"/>
        <w:rPr>
          <w:rFonts w:ascii="Roboto" w:cs="Roboto" w:eastAsia="Roboto" w:hAnsi="Roboto"/>
          <w:color w:val="17161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5943600" cy="201930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5476875" cy="49530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95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widowControl w:val="0"/>
        <w:spacing w:line="240" w:lineRule="auto"/>
        <w:rPr>
          <w:rFonts w:ascii="Roboto" w:cs="Roboto" w:eastAsia="Roboto" w:hAnsi="Roboto"/>
          <w:color w:val="17161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1616"/>
          <w:sz w:val="24"/>
          <w:szCs w:val="24"/>
          <w:rtl w:val="0"/>
        </w:rPr>
        <w:t xml:space="preserve">13. What are the school rankings and their respective learning ratings for the year 2021?</w:t>
      </w:r>
    </w:p>
    <w:p w:rsidR="00000000" w:rsidDel="00000000" w:rsidP="00000000" w:rsidRDefault="00000000" w:rsidRPr="00000000" w14:paraId="00000124">
      <w:pPr>
        <w:widowControl w:val="0"/>
        <w:spacing w:line="240" w:lineRule="auto"/>
        <w:rPr>
          <w:rFonts w:ascii="Roboto" w:cs="Roboto" w:eastAsia="Roboto" w:hAnsi="Roboto"/>
          <w:color w:val="17161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5943600" cy="2070100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5248275" cy="4886325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886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widowControl w:val="0"/>
        <w:spacing w:line="240" w:lineRule="auto"/>
        <w:rPr>
          <w:rFonts w:ascii="Roboto" w:cs="Roboto" w:eastAsia="Roboto" w:hAnsi="Roboto"/>
          <w:color w:val="17161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1616"/>
          <w:sz w:val="24"/>
          <w:szCs w:val="24"/>
          <w:rtl w:val="0"/>
        </w:rPr>
        <w:t xml:space="preserve">14. What are the school rankings and their respective employment rate after 3 months of graduation for the year 2021?</w:t>
      </w:r>
    </w:p>
    <w:p w:rsidR="00000000" w:rsidDel="00000000" w:rsidP="00000000" w:rsidRDefault="00000000" w:rsidRPr="00000000" w14:paraId="00000129">
      <w:pPr>
        <w:widowControl w:val="0"/>
        <w:spacing w:line="240" w:lineRule="auto"/>
        <w:rPr>
          <w:rFonts w:ascii="Roboto" w:cs="Roboto" w:eastAsia="Roboto" w:hAnsi="Roboto"/>
          <w:color w:val="17161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5943600" cy="1803400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5534025" cy="4895850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89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Roboto" w:cs="Roboto" w:eastAsia="Roboto" w:hAnsi="Roboto"/>
          <w:color w:val="171616"/>
          <w:sz w:val="24"/>
          <w:szCs w:val="24"/>
          <w:rtl w:val="0"/>
        </w:rPr>
        <w:t xml:space="preserve">15. What are the school rankings and their respective average work experience for the year 2021?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5943600" cy="1968500"/>
            <wp:effectExtent b="0" l="0" r="0" t="0"/>
            <wp:docPr id="69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5943600" cy="4889500"/>
            <wp:effectExtent b="0" l="0" r="0" t="0"/>
            <wp:docPr id="67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widowControl w:val="0"/>
        <w:spacing w:line="240" w:lineRule="auto"/>
        <w:rPr>
          <w:rFonts w:ascii="Roboto" w:cs="Roboto" w:eastAsia="Roboto" w:hAnsi="Roboto"/>
          <w:color w:val="17161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1616"/>
          <w:sz w:val="24"/>
          <w:szCs w:val="24"/>
          <w:rtl w:val="0"/>
        </w:rPr>
        <w:t xml:space="preserve">16. What are the average tuition fees and average Offered Income to the students to various B-schools in the year 2021?</w:t>
      </w:r>
    </w:p>
    <w:p w:rsidR="00000000" w:rsidDel="00000000" w:rsidP="00000000" w:rsidRDefault="00000000" w:rsidRPr="00000000" w14:paraId="00000135">
      <w:pPr>
        <w:widowControl w:val="0"/>
        <w:spacing w:line="240" w:lineRule="auto"/>
        <w:rPr>
          <w:rFonts w:ascii="Roboto" w:cs="Roboto" w:eastAsia="Roboto" w:hAnsi="Roboto"/>
          <w:color w:val="17161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5943600" cy="1866900"/>
            <wp:effectExtent b="0" l="0" r="0" t="0"/>
            <wp:docPr id="5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5791200" cy="4895850"/>
            <wp:effectExtent b="0" l="0" r="0" t="0"/>
            <wp:docPr id="4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89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widowControl w:val="0"/>
        <w:spacing w:line="240" w:lineRule="auto"/>
        <w:rPr>
          <w:rFonts w:ascii="Roboto" w:cs="Roboto" w:eastAsia="Roboto" w:hAnsi="Roboto"/>
          <w:color w:val="17161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1616"/>
          <w:sz w:val="24"/>
          <w:szCs w:val="24"/>
          <w:rtl w:val="0"/>
        </w:rPr>
        <w:t xml:space="preserve">17. Which states have what numbers of Top-30 B-Schools?</w:t>
      </w:r>
    </w:p>
    <w:p w:rsidR="00000000" w:rsidDel="00000000" w:rsidP="00000000" w:rsidRDefault="00000000" w:rsidRPr="00000000" w14:paraId="0000013A">
      <w:pPr>
        <w:widowControl w:val="0"/>
        <w:spacing w:line="240" w:lineRule="auto"/>
        <w:rPr>
          <w:rFonts w:ascii="Roboto" w:cs="Roboto" w:eastAsia="Roboto" w:hAnsi="Roboto"/>
          <w:color w:val="17161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5943600" cy="22352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5943600" cy="3238500"/>
            <wp:effectExtent b="0" l="0" r="0" t="0"/>
            <wp:docPr id="4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widowControl w:val="0"/>
        <w:spacing w:line="240" w:lineRule="auto"/>
        <w:rPr>
          <w:rFonts w:ascii="Roboto" w:cs="Roboto" w:eastAsia="Roboto" w:hAnsi="Roboto"/>
          <w:color w:val="17161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1616"/>
          <w:sz w:val="24"/>
          <w:szCs w:val="24"/>
          <w:rtl w:val="0"/>
        </w:rPr>
        <w:t xml:space="preserve">18. What are the school rankings and respective acceptance ratios?</w:t>
      </w:r>
    </w:p>
    <w:p w:rsidR="00000000" w:rsidDel="00000000" w:rsidP="00000000" w:rsidRDefault="00000000" w:rsidRPr="00000000" w14:paraId="0000013F">
      <w:pPr>
        <w:widowControl w:val="0"/>
        <w:spacing w:line="240" w:lineRule="auto"/>
        <w:rPr>
          <w:rFonts w:ascii="Roboto" w:cs="Roboto" w:eastAsia="Roboto" w:hAnsi="Roboto"/>
          <w:color w:val="17161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5943600" cy="1892300"/>
            <wp:effectExtent b="0" l="0" r="0" t="0"/>
            <wp:docPr id="6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5943600" cy="3276600"/>
            <wp:effectExtent b="0" l="0" r="0" t="0"/>
            <wp:docPr id="3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widowControl w:val="0"/>
        <w:spacing w:line="240" w:lineRule="auto"/>
        <w:rPr>
          <w:rFonts w:ascii="Roboto" w:cs="Roboto" w:eastAsia="Roboto" w:hAnsi="Roboto"/>
          <w:color w:val="17161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1616"/>
          <w:sz w:val="24"/>
          <w:szCs w:val="24"/>
          <w:rtl w:val="0"/>
        </w:rPr>
        <w:t xml:space="preserve">19. What are the school rankings and respective employment reputation rates?</w:t>
      </w:r>
    </w:p>
    <w:p w:rsidR="00000000" w:rsidDel="00000000" w:rsidP="00000000" w:rsidRDefault="00000000" w:rsidRPr="00000000" w14:paraId="00000145">
      <w:pPr>
        <w:widowControl w:val="0"/>
        <w:spacing w:line="240" w:lineRule="auto"/>
        <w:rPr>
          <w:rFonts w:ascii="Roboto" w:cs="Roboto" w:eastAsia="Roboto" w:hAnsi="Roboto"/>
          <w:color w:val="17161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5943600" cy="1765300"/>
            <wp:effectExtent b="0" l="0" r="0" t="0"/>
            <wp:docPr id="3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5943600" cy="32385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widowControl w:val="0"/>
        <w:spacing w:line="240" w:lineRule="auto"/>
        <w:rPr>
          <w:rFonts w:ascii="Roboto" w:cs="Roboto" w:eastAsia="Roboto" w:hAnsi="Roboto"/>
          <w:color w:val="17161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1616"/>
          <w:sz w:val="24"/>
          <w:szCs w:val="24"/>
          <w:rtl w:val="0"/>
        </w:rPr>
        <w:t xml:space="preserve">20. What are the school rankings and respective average class size?</w:t>
      </w:r>
    </w:p>
    <w:p w:rsidR="00000000" w:rsidDel="00000000" w:rsidP="00000000" w:rsidRDefault="00000000" w:rsidRPr="00000000" w14:paraId="0000014B">
      <w:pPr>
        <w:widowControl w:val="0"/>
        <w:spacing w:line="240" w:lineRule="auto"/>
        <w:rPr>
          <w:rFonts w:ascii="Roboto" w:cs="Roboto" w:eastAsia="Roboto" w:hAnsi="Roboto"/>
          <w:color w:val="17161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5943600" cy="194310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5943600" cy="32004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widowControl w:val="0"/>
        <w:spacing w:line="240" w:lineRule="auto"/>
        <w:rPr>
          <w:rFonts w:ascii="Roboto" w:cs="Roboto" w:eastAsia="Roboto" w:hAnsi="Roboto"/>
          <w:color w:val="17161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1616"/>
          <w:sz w:val="24"/>
          <w:szCs w:val="24"/>
          <w:rtl w:val="0"/>
        </w:rPr>
        <w:t xml:space="preserve">21. What are the school rankings and respective networkings rates?</w:t>
      </w:r>
    </w:p>
    <w:p w:rsidR="00000000" w:rsidDel="00000000" w:rsidP="00000000" w:rsidRDefault="00000000" w:rsidRPr="00000000" w14:paraId="00000150">
      <w:pPr>
        <w:widowControl w:val="0"/>
        <w:spacing w:line="240" w:lineRule="auto"/>
        <w:rPr>
          <w:rFonts w:ascii="Roboto" w:cs="Roboto" w:eastAsia="Roboto" w:hAnsi="Roboto"/>
          <w:color w:val="17161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5943600" cy="1803400"/>
            <wp:effectExtent b="0" l="0" r="0" t="0"/>
            <wp:docPr id="61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5943600" cy="32258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widowControl w:val="0"/>
        <w:spacing w:line="240" w:lineRule="auto"/>
        <w:rPr>
          <w:rFonts w:ascii="Roboto" w:cs="Roboto" w:eastAsia="Roboto" w:hAnsi="Roboto"/>
          <w:color w:val="17161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1616"/>
          <w:sz w:val="24"/>
          <w:szCs w:val="24"/>
          <w:rtl w:val="0"/>
        </w:rPr>
        <w:t xml:space="preserve">22. What are the school rankings and respective percentage of faculty with PhD degrees?</w:t>
      </w:r>
    </w:p>
    <w:p w:rsidR="00000000" w:rsidDel="00000000" w:rsidP="00000000" w:rsidRDefault="00000000" w:rsidRPr="00000000" w14:paraId="00000155">
      <w:pPr>
        <w:widowControl w:val="0"/>
        <w:spacing w:line="240" w:lineRule="auto"/>
        <w:rPr>
          <w:rFonts w:ascii="Roboto" w:cs="Roboto" w:eastAsia="Roboto" w:hAnsi="Roboto"/>
          <w:color w:val="17161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5943600" cy="193040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5943600" cy="3200400"/>
            <wp:effectExtent b="0" l="0" r="0" t="0"/>
            <wp:docPr id="2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widowControl w:val="0"/>
        <w:spacing w:line="240" w:lineRule="auto"/>
        <w:rPr>
          <w:rFonts w:ascii="Roboto" w:cs="Roboto" w:eastAsia="Roboto" w:hAnsi="Roboto"/>
          <w:color w:val="17161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1616"/>
          <w:sz w:val="24"/>
          <w:szCs w:val="24"/>
          <w:rtl w:val="0"/>
        </w:rPr>
        <w:t xml:space="preserve">23. What are the school rankings and respective average international student ratio?</w:t>
      </w:r>
    </w:p>
    <w:p w:rsidR="00000000" w:rsidDel="00000000" w:rsidP="00000000" w:rsidRDefault="00000000" w:rsidRPr="00000000" w14:paraId="0000015A">
      <w:pPr>
        <w:widowControl w:val="0"/>
        <w:spacing w:line="240" w:lineRule="auto"/>
        <w:rPr>
          <w:rFonts w:ascii="Roboto" w:cs="Roboto" w:eastAsia="Roboto" w:hAnsi="Roboto"/>
          <w:color w:val="17161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5943600" cy="1917700"/>
            <wp:effectExtent b="0" l="0" r="0" t="0"/>
            <wp:docPr id="5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5943600" cy="3251200"/>
            <wp:effectExtent b="0" l="0" r="0" t="0"/>
            <wp:docPr id="4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widowControl w:val="0"/>
        <w:spacing w:line="240" w:lineRule="auto"/>
        <w:rPr>
          <w:rFonts w:ascii="Roboto" w:cs="Roboto" w:eastAsia="Roboto" w:hAnsi="Roboto"/>
          <w:color w:val="17161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1616"/>
          <w:sz w:val="24"/>
          <w:szCs w:val="24"/>
          <w:rtl w:val="0"/>
        </w:rPr>
        <w:t xml:space="preserve">24. What are the school rankings and respective student ratings of program content?</w:t>
      </w:r>
    </w:p>
    <w:p w:rsidR="00000000" w:rsidDel="00000000" w:rsidP="00000000" w:rsidRDefault="00000000" w:rsidRPr="00000000" w14:paraId="0000015F">
      <w:pPr>
        <w:widowControl w:val="0"/>
        <w:spacing w:line="240" w:lineRule="auto"/>
        <w:rPr>
          <w:rFonts w:ascii="Roboto" w:cs="Roboto" w:eastAsia="Roboto" w:hAnsi="Roboto"/>
          <w:color w:val="17161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5943600" cy="18034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5943600" cy="32131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widowControl w:val="0"/>
        <w:spacing w:line="240" w:lineRule="auto"/>
        <w:rPr>
          <w:rFonts w:ascii="Roboto" w:cs="Roboto" w:eastAsia="Roboto" w:hAnsi="Roboto"/>
          <w:color w:val="17161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1616"/>
          <w:sz w:val="24"/>
          <w:szCs w:val="24"/>
          <w:rtl w:val="0"/>
        </w:rPr>
        <w:t xml:space="preserve">25. What are the school rankings and respective student ratings of facilities?</w:t>
      </w:r>
    </w:p>
    <w:p w:rsidR="00000000" w:rsidDel="00000000" w:rsidP="00000000" w:rsidRDefault="00000000" w:rsidRPr="00000000" w14:paraId="00000164">
      <w:pPr>
        <w:widowControl w:val="0"/>
        <w:spacing w:line="240" w:lineRule="auto"/>
        <w:rPr>
          <w:rFonts w:ascii="Roboto" w:cs="Roboto" w:eastAsia="Roboto" w:hAnsi="Roboto"/>
          <w:color w:val="17161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5943600" cy="1701800"/>
            <wp:effectExtent b="0" l="0" r="0" t="0"/>
            <wp:docPr id="5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5943600" cy="32131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widowControl w:val="0"/>
        <w:spacing w:line="240" w:lineRule="auto"/>
        <w:rPr>
          <w:rFonts w:ascii="Roboto" w:cs="Roboto" w:eastAsia="Roboto" w:hAnsi="Roboto"/>
          <w:color w:val="17161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1616"/>
          <w:sz w:val="24"/>
          <w:szCs w:val="24"/>
          <w:rtl w:val="0"/>
        </w:rPr>
        <w:t xml:space="preserve">26. What are the school rankings and respective average work experience of the students being admitted?</w:t>
      </w:r>
    </w:p>
    <w:p w:rsidR="00000000" w:rsidDel="00000000" w:rsidP="00000000" w:rsidRDefault="00000000" w:rsidRPr="00000000" w14:paraId="00000169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5943600" cy="1828800"/>
            <wp:effectExtent b="0" l="0" r="0" t="0"/>
            <wp:docPr id="68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color w:val="171616"/>
          <w:sz w:val="34"/>
          <w:szCs w:val="34"/>
        </w:rPr>
        <w:drawing>
          <wp:inline distB="114300" distT="114300" distL="114300" distR="114300">
            <wp:extent cx="5943600" cy="3225800"/>
            <wp:effectExtent b="0" l="0" r="0" t="0"/>
            <wp:docPr id="7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widowControl w:val="0"/>
        <w:spacing w:line="240" w:lineRule="auto"/>
        <w:rPr>
          <w:rFonts w:ascii="Roboto" w:cs="Roboto" w:eastAsia="Roboto" w:hAnsi="Roboto"/>
          <w:b w:val="1"/>
          <w:color w:val="98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980000"/>
          <w:sz w:val="24"/>
          <w:szCs w:val="24"/>
          <w:rtl w:val="0"/>
        </w:rPr>
        <w:t xml:space="preserve">References : </w:t>
      </w:r>
    </w:p>
    <w:p w:rsidR="00000000" w:rsidDel="00000000" w:rsidP="00000000" w:rsidRDefault="00000000" w:rsidRPr="00000000" w14:paraId="0000016F">
      <w:pPr>
        <w:widowControl w:val="0"/>
        <w:spacing w:line="240" w:lineRule="auto"/>
        <w:rPr>
          <w:rFonts w:ascii="Roboto" w:cs="Roboto" w:eastAsia="Roboto" w:hAnsi="Roboto"/>
          <w:b w:val="1"/>
          <w:color w:val="98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widowControl w:val="0"/>
        <w:numPr>
          <w:ilvl w:val="0"/>
          <w:numId w:val="6"/>
        </w:numPr>
        <w:spacing w:line="240" w:lineRule="auto"/>
        <w:ind w:left="720" w:hanging="360"/>
        <w:rPr>
          <w:rFonts w:ascii="Roboto" w:cs="Roboto" w:eastAsia="Roboto" w:hAnsi="Roboto"/>
          <w:color w:val="ff9900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ff9900"/>
          <w:sz w:val="24"/>
          <w:szCs w:val="24"/>
          <w:rtl w:val="0"/>
        </w:rPr>
        <w:t xml:space="preserve">For importing the CSV into the SSMS we used the below documentation. </w:t>
      </w:r>
    </w:p>
    <w:p w:rsidR="00000000" w:rsidDel="00000000" w:rsidP="00000000" w:rsidRDefault="00000000" w:rsidRPr="00000000" w14:paraId="00000171">
      <w:pPr>
        <w:widowControl w:val="0"/>
        <w:spacing w:line="240" w:lineRule="auto"/>
        <w:rPr>
          <w:rFonts w:ascii="Roboto" w:cs="Roboto" w:eastAsia="Roboto" w:hAnsi="Roboto"/>
          <w:color w:val="17161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widowControl w:val="0"/>
        <w:spacing w:line="240" w:lineRule="auto"/>
        <w:rPr>
          <w:rFonts w:ascii="Roboto" w:cs="Roboto" w:eastAsia="Roboto" w:hAnsi="Roboto"/>
          <w:color w:val="171616"/>
          <w:sz w:val="24"/>
          <w:szCs w:val="24"/>
        </w:rPr>
      </w:pPr>
      <w:hyperlink r:id="rId82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https://docs.microsoft.com/en-us/sql/relational-databases/import-export/import-flat-file-wizard?view=sql-server-ver15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widowControl w:val="0"/>
        <w:spacing w:line="240" w:lineRule="auto"/>
        <w:rPr>
          <w:rFonts w:ascii="Roboto" w:cs="Roboto" w:eastAsia="Roboto" w:hAnsi="Roboto"/>
          <w:color w:val="17161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widowControl w:val="0"/>
        <w:numPr>
          <w:ilvl w:val="0"/>
          <w:numId w:val="6"/>
        </w:numPr>
        <w:spacing w:line="240" w:lineRule="auto"/>
        <w:ind w:left="720" w:hanging="360"/>
        <w:rPr>
          <w:rFonts w:ascii="Roboto" w:cs="Roboto" w:eastAsia="Roboto" w:hAnsi="Roboto"/>
          <w:color w:val="ff9900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ff9900"/>
          <w:sz w:val="24"/>
          <w:szCs w:val="24"/>
          <w:rtl w:val="0"/>
        </w:rPr>
        <w:t xml:space="preserve">For VIEW statements we used the following website.</w:t>
      </w:r>
    </w:p>
    <w:p w:rsidR="00000000" w:rsidDel="00000000" w:rsidP="00000000" w:rsidRDefault="00000000" w:rsidRPr="00000000" w14:paraId="00000175">
      <w:pPr>
        <w:widowControl w:val="0"/>
        <w:spacing w:line="240" w:lineRule="auto"/>
        <w:ind w:left="0" w:firstLine="0"/>
        <w:rPr>
          <w:rFonts w:ascii="Roboto" w:cs="Roboto" w:eastAsia="Roboto" w:hAnsi="Roboto"/>
          <w:color w:val="171616"/>
          <w:sz w:val="24"/>
          <w:szCs w:val="24"/>
        </w:rPr>
      </w:pPr>
      <w:hyperlink r:id="rId83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https://www.w3schools.com/sql/sql_view.asp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widowControl w:val="0"/>
        <w:spacing w:line="240" w:lineRule="auto"/>
        <w:ind w:left="0" w:firstLine="0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widowControl w:val="0"/>
        <w:spacing w:line="240" w:lineRule="auto"/>
        <w:rPr>
          <w:rFonts w:ascii="Times New Roman" w:cs="Times New Roman" w:eastAsia="Times New Roman" w:hAnsi="Times New Roman"/>
          <w:color w:val="171616"/>
          <w:sz w:val="34"/>
          <w:szCs w:val="3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Raleway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Montserrat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Lato">
    <w:embedRegular w:fontKey="{00000000-0000-0000-0000-000000000000}" r:id="rId13" w:subsetted="0"/>
    <w:embedBold w:fontKey="{00000000-0000-0000-0000-000000000000}" r:id="rId14" w:subsetted="0"/>
    <w:embedItalic w:fontKey="{00000000-0000-0000-0000-000000000000}" r:id="rId15" w:subsetted="0"/>
    <w:embedBoldItalic w:fontKey="{00000000-0000-0000-0000-000000000000}" r:id="rId1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8.png"/><Relationship Id="rId83" Type="http://schemas.openxmlformats.org/officeDocument/2006/relationships/hyperlink" Target="https://www.w3schools.com/sql/sql_view.asp" TargetMode="External"/><Relationship Id="rId42" Type="http://schemas.openxmlformats.org/officeDocument/2006/relationships/image" Target="media/image23.png"/><Relationship Id="rId41" Type="http://schemas.openxmlformats.org/officeDocument/2006/relationships/image" Target="media/image22.png"/><Relationship Id="rId44" Type="http://schemas.openxmlformats.org/officeDocument/2006/relationships/image" Target="media/image52.png"/><Relationship Id="rId43" Type="http://schemas.openxmlformats.org/officeDocument/2006/relationships/image" Target="media/image38.png"/><Relationship Id="rId46" Type="http://schemas.openxmlformats.org/officeDocument/2006/relationships/image" Target="media/image54.png"/><Relationship Id="rId45" Type="http://schemas.openxmlformats.org/officeDocument/2006/relationships/image" Target="media/image27.png"/><Relationship Id="rId80" Type="http://schemas.openxmlformats.org/officeDocument/2006/relationships/image" Target="media/image63.png"/><Relationship Id="rId82" Type="http://schemas.openxmlformats.org/officeDocument/2006/relationships/hyperlink" Target="https://docs.microsoft.com/en-us/sql/relational-databases/import-export/import-flat-file-wizard?view=sql-server-ver15" TargetMode="External"/><Relationship Id="rId81" Type="http://schemas.openxmlformats.org/officeDocument/2006/relationships/image" Target="media/image6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0.png"/><Relationship Id="rId48" Type="http://schemas.openxmlformats.org/officeDocument/2006/relationships/image" Target="media/image60.png"/><Relationship Id="rId47" Type="http://schemas.openxmlformats.org/officeDocument/2006/relationships/image" Target="media/image65.png"/><Relationship Id="rId49" Type="http://schemas.openxmlformats.org/officeDocument/2006/relationships/image" Target="media/image47.png"/><Relationship Id="rId5" Type="http://schemas.openxmlformats.org/officeDocument/2006/relationships/styles" Target="styles.xml"/><Relationship Id="rId6" Type="http://schemas.openxmlformats.org/officeDocument/2006/relationships/hyperlink" Target="https://docs.google.com/spreadsheets/d/1GRLsVhInuG2rUVKnqsm06gcMY3XAbpRHqeae9tvc7QA/edit?pli=1#gid=1922259088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0.png"/><Relationship Id="rId73" Type="http://schemas.openxmlformats.org/officeDocument/2006/relationships/image" Target="media/image33.png"/><Relationship Id="rId72" Type="http://schemas.openxmlformats.org/officeDocument/2006/relationships/image" Target="media/image24.png"/><Relationship Id="rId31" Type="http://schemas.openxmlformats.org/officeDocument/2006/relationships/image" Target="media/image39.png"/><Relationship Id="rId75" Type="http://schemas.openxmlformats.org/officeDocument/2006/relationships/image" Target="media/image50.png"/><Relationship Id="rId30" Type="http://schemas.openxmlformats.org/officeDocument/2006/relationships/image" Target="media/image14.png"/><Relationship Id="rId74" Type="http://schemas.openxmlformats.org/officeDocument/2006/relationships/image" Target="media/image49.png"/><Relationship Id="rId33" Type="http://schemas.openxmlformats.org/officeDocument/2006/relationships/image" Target="media/image62.png"/><Relationship Id="rId77" Type="http://schemas.openxmlformats.org/officeDocument/2006/relationships/image" Target="media/image15.png"/><Relationship Id="rId32" Type="http://schemas.openxmlformats.org/officeDocument/2006/relationships/image" Target="media/image6.png"/><Relationship Id="rId76" Type="http://schemas.openxmlformats.org/officeDocument/2006/relationships/image" Target="media/image18.png"/><Relationship Id="rId35" Type="http://schemas.openxmlformats.org/officeDocument/2006/relationships/image" Target="media/image16.png"/><Relationship Id="rId79" Type="http://schemas.openxmlformats.org/officeDocument/2006/relationships/image" Target="media/image2.png"/><Relationship Id="rId34" Type="http://schemas.openxmlformats.org/officeDocument/2006/relationships/image" Target="media/image46.png"/><Relationship Id="rId78" Type="http://schemas.openxmlformats.org/officeDocument/2006/relationships/image" Target="media/image57.png"/><Relationship Id="rId71" Type="http://schemas.openxmlformats.org/officeDocument/2006/relationships/image" Target="media/image4.png"/><Relationship Id="rId70" Type="http://schemas.openxmlformats.org/officeDocument/2006/relationships/image" Target="media/image64.png"/><Relationship Id="rId37" Type="http://schemas.openxmlformats.org/officeDocument/2006/relationships/image" Target="media/image8.png"/><Relationship Id="rId36" Type="http://schemas.openxmlformats.org/officeDocument/2006/relationships/image" Target="media/image68.png"/><Relationship Id="rId39" Type="http://schemas.openxmlformats.org/officeDocument/2006/relationships/image" Target="media/image25.png"/><Relationship Id="rId38" Type="http://schemas.openxmlformats.org/officeDocument/2006/relationships/image" Target="media/image12.png"/><Relationship Id="rId62" Type="http://schemas.openxmlformats.org/officeDocument/2006/relationships/image" Target="media/image13.png"/><Relationship Id="rId61" Type="http://schemas.openxmlformats.org/officeDocument/2006/relationships/image" Target="media/image42.png"/><Relationship Id="rId20" Type="http://schemas.openxmlformats.org/officeDocument/2006/relationships/hyperlink" Target="https://www.topuniversities.com/universities/stanford-university" TargetMode="External"/><Relationship Id="rId64" Type="http://schemas.openxmlformats.org/officeDocument/2006/relationships/image" Target="media/image61.png"/><Relationship Id="rId63" Type="http://schemas.openxmlformats.org/officeDocument/2006/relationships/image" Target="media/image53.png"/><Relationship Id="rId22" Type="http://schemas.openxmlformats.org/officeDocument/2006/relationships/image" Target="media/image5.png"/><Relationship Id="rId66" Type="http://schemas.openxmlformats.org/officeDocument/2006/relationships/image" Target="media/image29.png"/><Relationship Id="rId21" Type="http://schemas.openxmlformats.org/officeDocument/2006/relationships/image" Target="media/image67.png"/><Relationship Id="rId65" Type="http://schemas.openxmlformats.org/officeDocument/2006/relationships/image" Target="media/image36.png"/><Relationship Id="rId24" Type="http://schemas.openxmlformats.org/officeDocument/2006/relationships/image" Target="media/image32.jpg"/><Relationship Id="rId68" Type="http://schemas.openxmlformats.org/officeDocument/2006/relationships/image" Target="media/image31.png"/><Relationship Id="rId23" Type="http://schemas.openxmlformats.org/officeDocument/2006/relationships/image" Target="media/image51.png"/><Relationship Id="rId67" Type="http://schemas.openxmlformats.org/officeDocument/2006/relationships/image" Target="media/image11.png"/><Relationship Id="rId60" Type="http://schemas.openxmlformats.org/officeDocument/2006/relationships/image" Target="media/image56.png"/><Relationship Id="rId26" Type="http://schemas.openxmlformats.org/officeDocument/2006/relationships/image" Target="media/image34.png"/><Relationship Id="rId25" Type="http://schemas.openxmlformats.org/officeDocument/2006/relationships/image" Target="media/image37.jpg"/><Relationship Id="rId69" Type="http://schemas.openxmlformats.org/officeDocument/2006/relationships/image" Target="media/image21.png"/><Relationship Id="rId28" Type="http://schemas.openxmlformats.org/officeDocument/2006/relationships/image" Target="media/image44.png"/><Relationship Id="rId27" Type="http://schemas.openxmlformats.org/officeDocument/2006/relationships/image" Target="media/image48.jpg"/><Relationship Id="rId29" Type="http://schemas.openxmlformats.org/officeDocument/2006/relationships/image" Target="media/image26.png"/><Relationship Id="rId51" Type="http://schemas.openxmlformats.org/officeDocument/2006/relationships/image" Target="media/image35.png"/><Relationship Id="rId50" Type="http://schemas.openxmlformats.org/officeDocument/2006/relationships/image" Target="media/image59.png"/><Relationship Id="rId53" Type="http://schemas.openxmlformats.org/officeDocument/2006/relationships/image" Target="media/image3.png"/><Relationship Id="rId52" Type="http://schemas.openxmlformats.org/officeDocument/2006/relationships/image" Target="media/image19.png"/><Relationship Id="rId11" Type="http://schemas.openxmlformats.org/officeDocument/2006/relationships/image" Target="media/image41.png"/><Relationship Id="rId55" Type="http://schemas.openxmlformats.org/officeDocument/2006/relationships/image" Target="media/image9.png"/><Relationship Id="rId10" Type="http://schemas.openxmlformats.org/officeDocument/2006/relationships/image" Target="media/image55.png"/><Relationship Id="rId54" Type="http://schemas.openxmlformats.org/officeDocument/2006/relationships/image" Target="media/image10.png"/><Relationship Id="rId13" Type="http://schemas.openxmlformats.org/officeDocument/2006/relationships/hyperlink" Target="https://whichmba.economist.com/ranking/full-time-mba/2021/university-of-michigan" TargetMode="External"/><Relationship Id="rId57" Type="http://schemas.openxmlformats.org/officeDocument/2006/relationships/image" Target="media/image30.png"/><Relationship Id="rId12" Type="http://schemas.openxmlformats.org/officeDocument/2006/relationships/hyperlink" Target="https://whichmba.economist.com/ranking/full-time-mba/2021" TargetMode="External"/><Relationship Id="rId56" Type="http://schemas.openxmlformats.org/officeDocument/2006/relationships/image" Target="media/image17.png"/><Relationship Id="rId15" Type="http://schemas.openxmlformats.org/officeDocument/2006/relationships/image" Target="media/image45.png"/><Relationship Id="rId59" Type="http://schemas.openxmlformats.org/officeDocument/2006/relationships/image" Target="media/image66.png"/><Relationship Id="rId14" Type="http://schemas.openxmlformats.org/officeDocument/2006/relationships/image" Target="media/image43.png"/><Relationship Id="rId58" Type="http://schemas.openxmlformats.org/officeDocument/2006/relationships/image" Target="media/image70.png"/><Relationship Id="rId17" Type="http://schemas.openxmlformats.org/officeDocument/2006/relationships/image" Target="media/image58.png"/><Relationship Id="rId16" Type="http://schemas.openxmlformats.org/officeDocument/2006/relationships/hyperlink" Target="https://www.bloomberg.com/business-schools/regions/us" TargetMode="External"/><Relationship Id="rId19" Type="http://schemas.openxmlformats.org/officeDocument/2006/relationships/hyperlink" Target="https://whichmba.economist.com/schools" TargetMode="External"/><Relationship Id="rId1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Montserrat-italic.ttf"/><Relationship Id="rId10" Type="http://schemas.openxmlformats.org/officeDocument/2006/relationships/font" Target="fonts/Montserrat-bold.ttf"/><Relationship Id="rId13" Type="http://schemas.openxmlformats.org/officeDocument/2006/relationships/font" Target="fonts/Lato-regular.ttf"/><Relationship Id="rId12" Type="http://schemas.openxmlformats.org/officeDocument/2006/relationships/font" Target="fonts/Montserrat-boldItalic.ttf"/><Relationship Id="rId1" Type="http://schemas.openxmlformats.org/officeDocument/2006/relationships/font" Target="fonts/Raleway-regular.ttf"/><Relationship Id="rId2" Type="http://schemas.openxmlformats.org/officeDocument/2006/relationships/font" Target="fonts/Raleway-bold.ttf"/><Relationship Id="rId3" Type="http://schemas.openxmlformats.org/officeDocument/2006/relationships/font" Target="fonts/Raleway-italic.ttf"/><Relationship Id="rId4" Type="http://schemas.openxmlformats.org/officeDocument/2006/relationships/font" Target="fonts/Raleway-boldItalic.ttf"/><Relationship Id="rId9" Type="http://schemas.openxmlformats.org/officeDocument/2006/relationships/font" Target="fonts/Montserrat-regular.ttf"/><Relationship Id="rId15" Type="http://schemas.openxmlformats.org/officeDocument/2006/relationships/font" Target="fonts/Lato-italic.ttf"/><Relationship Id="rId14" Type="http://schemas.openxmlformats.org/officeDocument/2006/relationships/font" Target="fonts/Lato-bold.ttf"/><Relationship Id="rId16" Type="http://schemas.openxmlformats.org/officeDocument/2006/relationships/font" Target="fonts/Lato-boldItalic.ttf"/><Relationship Id="rId5" Type="http://schemas.openxmlformats.org/officeDocument/2006/relationships/font" Target="fonts/Roboto-regular.ttf"/><Relationship Id="rId6" Type="http://schemas.openxmlformats.org/officeDocument/2006/relationships/font" Target="fonts/Roboto-bold.ttf"/><Relationship Id="rId7" Type="http://schemas.openxmlformats.org/officeDocument/2006/relationships/font" Target="fonts/Roboto-italic.ttf"/><Relationship Id="rId8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